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e3e499" w14:textId="1e3e49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Біріккен Ұлттар ұйымының Бас хатшысы Пан Ги Мунның Қазақстан Республикасына ресми сапарын дайындау және өткізу туралы</w:t>
      </w:r>
    </w:p>
    <w:p>
      <w:pPr>
        <w:spacing w:after="0"/>
        <w:ind w:left="0"/>
        <w:jc w:val="both"/>
      </w:pPr>
      <w:r>
        <w:rPr>
          <w:rFonts w:ascii="Times New Roman"/>
          <w:b w:val="false"/>
          <w:i w:val="false"/>
          <w:color w:val="000000"/>
          <w:sz w:val="28"/>
        </w:rPr>
        <w:t>Қазақстан Республикасы Премьер-Министрі 2010 жылғы 30 наурыздағы № 46-ө Өкімі</w:t>
      </w:r>
    </w:p>
    <w:p>
      <w:pPr>
        <w:spacing w:after="0"/>
        <w:ind w:left="0"/>
        <w:jc w:val="both"/>
      </w:pPr>
      <w:bookmarkStart w:name="z1" w:id="0"/>
      <w:r>
        <w:rPr>
          <w:rFonts w:ascii="Times New Roman"/>
          <w:b w:val="false"/>
          <w:i w:val="false"/>
          <w:color w:val="000000"/>
          <w:sz w:val="28"/>
        </w:rPr>
        <w:t>
      Біріккен Ұлттар Ұйымының (бұдан әрі - БҰҰ) Бас хатшысы Пан Ги Мунның Қазақстан Республикасына ресми сапарын дайындау және өткізу мақсатында:</w:t>
      </w:r>
      <w:r>
        <w:br/>
      </w:r>
      <w:r>
        <w:rPr>
          <w:rFonts w:ascii="Times New Roman"/>
          <w:b w:val="false"/>
          <w:i w:val="false"/>
          <w:color w:val="000000"/>
          <w:sz w:val="28"/>
        </w:rPr>
        <w:t>
</w:t>
      </w:r>
      <w:r>
        <w:rPr>
          <w:rFonts w:ascii="Times New Roman"/>
          <w:b w:val="false"/>
          <w:i w:val="false"/>
          <w:color w:val="000000"/>
          <w:sz w:val="28"/>
        </w:rPr>
        <w:t>
      1. Қазақстан Республикасы Сыртқы істер министрлігі 2010 жылғы 6-7 сәуірде Біріккен Ұлттар Ұйымының Бас хатшысының Қазақстан Республикасының Астана, Семей, Курчатов қалаларына ресми сапарын (бұдан әрі - сапар) дайындау және өткізу жөніндегі протоколдық-ұйымдастыру іс-шараларын қамтамасыз етсін.</w:t>
      </w:r>
      <w:r>
        <w:br/>
      </w:r>
      <w:r>
        <w:rPr>
          <w:rFonts w:ascii="Times New Roman"/>
          <w:b w:val="false"/>
          <w:i w:val="false"/>
          <w:color w:val="000000"/>
          <w:sz w:val="28"/>
        </w:rPr>
        <w:t>
</w:t>
      </w:r>
      <w:r>
        <w:rPr>
          <w:rFonts w:ascii="Times New Roman"/>
          <w:b w:val="false"/>
          <w:i w:val="false"/>
          <w:color w:val="000000"/>
          <w:sz w:val="28"/>
        </w:rPr>
        <w:t>
      2. Қазақстан Республикасы Президентінің Іс басқармасы (келісім бойынша) қосымшаға сәйкес «1+1+10» форматы бойынша БҰҰ ресми делегациясының мүшелеріне қызмет көрсету бойынша ұйымдастыру шараларын қабылдасын, сапарды өткізуге қатысты шығыстарды 2010 жылға арналған республикалық бюджетте 001 «Мемлекет басшысының, Премьер-Министрдің және мемлекеттік органдардың баска да лауазымды адамдарының қызметін қамтамасыз ету» және 003 «Халықтың республикалық деңгейдегі санитарлық-эпидемиологиялық салауаттылығы» бағдарламалары бойынша көзделген қаражат есебінен қаржыландыруды қамтамасыз етсін.</w:t>
      </w:r>
      <w:r>
        <w:br/>
      </w:r>
      <w:r>
        <w:rPr>
          <w:rFonts w:ascii="Times New Roman"/>
          <w:b w:val="false"/>
          <w:i w:val="false"/>
          <w:color w:val="000000"/>
          <w:sz w:val="28"/>
        </w:rPr>
        <w:t>
</w:t>
      </w:r>
      <w:r>
        <w:rPr>
          <w:rFonts w:ascii="Times New Roman"/>
          <w:b w:val="false"/>
          <w:i w:val="false"/>
          <w:color w:val="000000"/>
          <w:sz w:val="28"/>
        </w:rPr>
        <w:t>
      3. Қазақстан Республикасы Президентінің Күзет қызметі (келісім бойынша), Қазақстан Республикасы ұлттық қауіпсіздік комитеті (келісім бойынша), Қазақстан Республикасы Ішкі істер министрлігі БҰҰ ресми делегациясы мүшелерінің Астана, Семей, Курчатов қалаларының әуежайларындағы, тұратын және болатын орындарындағы қауіпсіздігін, жүретін бағыттары бойынша бірге жүруді, сондай-ақ арнайы ұшақты күзетуді қамтамасыз етсін.</w:t>
      </w:r>
      <w:r>
        <w:br/>
      </w:r>
      <w:r>
        <w:rPr>
          <w:rFonts w:ascii="Times New Roman"/>
          <w:b w:val="false"/>
          <w:i w:val="false"/>
          <w:color w:val="000000"/>
          <w:sz w:val="28"/>
        </w:rPr>
        <w:t>
</w:t>
      </w:r>
      <w:r>
        <w:rPr>
          <w:rFonts w:ascii="Times New Roman"/>
          <w:b w:val="false"/>
          <w:i w:val="false"/>
          <w:color w:val="000000"/>
          <w:sz w:val="28"/>
        </w:rPr>
        <w:t>
      4. Қазақстан Республикасы Көлік және коммуникация министрлігі белгіленген тәртіппен:</w:t>
      </w:r>
      <w:r>
        <w:br/>
      </w:r>
      <w:r>
        <w:rPr>
          <w:rFonts w:ascii="Times New Roman"/>
          <w:b w:val="false"/>
          <w:i w:val="false"/>
          <w:color w:val="000000"/>
          <w:sz w:val="28"/>
        </w:rPr>
        <w:t>
</w:t>
      </w:r>
      <w:r>
        <w:rPr>
          <w:rFonts w:ascii="Times New Roman"/>
          <w:b w:val="false"/>
          <w:i w:val="false"/>
          <w:color w:val="000000"/>
          <w:sz w:val="28"/>
        </w:rPr>
        <w:t>
      1) Қазақстан Республикасы Қорғаныс министрлігімен бірлесіп, БҰҰ Бас хатшысының арнайы ұшағының Қазақстан Республикасының аумағы үстінен ұшып өтуін, Астана және Семей қалаларының әуежайларына қонуын және одан ұшып шығуын;</w:t>
      </w:r>
      <w:r>
        <w:br/>
      </w:r>
      <w:r>
        <w:rPr>
          <w:rFonts w:ascii="Times New Roman"/>
          <w:b w:val="false"/>
          <w:i w:val="false"/>
          <w:color w:val="000000"/>
          <w:sz w:val="28"/>
        </w:rPr>
        <w:t>
</w:t>
      </w:r>
      <w:r>
        <w:rPr>
          <w:rFonts w:ascii="Times New Roman"/>
          <w:b w:val="false"/>
          <w:i w:val="false"/>
          <w:color w:val="000000"/>
          <w:sz w:val="28"/>
        </w:rPr>
        <w:t>
      2) Астана және Семей қалаларының әуежайларында арнайы ұшаққа техникалық қызмет көрсетуді, оның тұрағын және жанармай құюды қамтамасыз етсін.</w:t>
      </w:r>
      <w:r>
        <w:br/>
      </w:r>
      <w:r>
        <w:rPr>
          <w:rFonts w:ascii="Times New Roman"/>
          <w:b w:val="false"/>
          <w:i w:val="false"/>
          <w:color w:val="000000"/>
          <w:sz w:val="28"/>
        </w:rPr>
        <w:t>
</w:t>
      </w:r>
      <w:r>
        <w:rPr>
          <w:rFonts w:ascii="Times New Roman"/>
          <w:b w:val="false"/>
          <w:i w:val="false"/>
          <w:color w:val="000000"/>
          <w:sz w:val="28"/>
        </w:rPr>
        <w:t>
      5. Қазақстан Республикасы Қорғаныс министрлігі және Қазақстан Республикасы Ұлттық қауіпсіздік комитеті (келісім бойынша) БҰҰ Бас хатшысы Пан Ги Мунның бұрынғы Семей ядролық сынақ полигоны мен Курчатов қаласын айналып ұшуына және оларға баруына рұқсат ресімдесін.</w:t>
      </w:r>
      <w:r>
        <w:br/>
      </w:r>
      <w:r>
        <w:rPr>
          <w:rFonts w:ascii="Times New Roman"/>
          <w:b w:val="false"/>
          <w:i w:val="false"/>
          <w:color w:val="000000"/>
          <w:sz w:val="28"/>
        </w:rPr>
        <w:t>
</w:t>
      </w:r>
      <w:r>
        <w:rPr>
          <w:rFonts w:ascii="Times New Roman"/>
          <w:b w:val="false"/>
          <w:i w:val="false"/>
          <w:color w:val="000000"/>
          <w:sz w:val="28"/>
        </w:rPr>
        <w:t>
      6. Курчатов қаласына және бұрынғы Семей ядролық сынақ полигонына бару үшін Қазақстан Республикасы Президентінің Іс басқармасы (келісім бойынша) делегация басшысына бір тікұшақ берсін және оны пайдаланғаны үшін шығыстарды төлесін, Қазақстан Республикасы Қорғаныс министрлігі делегация мүшелеріне бір тікұшақ берсін, Қазақстан Республикасы Төтенше жағдайлар министрлігі делегация мүшелеріне және әлемдік бұқаралық ақпарат құралдарының өкілдеріне екі тікұшақ берсін.</w:t>
      </w:r>
      <w:r>
        <w:br/>
      </w:r>
      <w:r>
        <w:rPr>
          <w:rFonts w:ascii="Times New Roman"/>
          <w:b w:val="false"/>
          <w:i w:val="false"/>
          <w:color w:val="000000"/>
          <w:sz w:val="28"/>
        </w:rPr>
        <w:t>
</w:t>
      </w:r>
      <w:r>
        <w:rPr>
          <w:rFonts w:ascii="Times New Roman"/>
          <w:b w:val="false"/>
          <w:i w:val="false"/>
          <w:color w:val="000000"/>
          <w:sz w:val="28"/>
        </w:rPr>
        <w:t>
      7. Қазақстан Республикасы Төтенше жағдайлар министрлігі ресми делегация, бұқаралық ақпарат құралдарының өкілдері жинақталып тұратын жерлерде және іс-шаралар өткізілетін орындарда өртке қарсы қауіпсіздікті қамтамасыз етсін.</w:t>
      </w:r>
      <w:r>
        <w:br/>
      </w:r>
      <w:r>
        <w:rPr>
          <w:rFonts w:ascii="Times New Roman"/>
          <w:b w:val="false"/>
          <w:i w:val="false"/>
          <w:color w:val="000000"/>
          <w:sz w:val="28"/>
        </w:rPr>
        <w:t>
</w:t>
      </w:r>
      <w:r>
        <w:rPr>
          <w:rFonts w:ascii="Times New Roman"/>
          <w:b w:val="false"/>
          <w:i w:val="false"/>
          <w:color w:val="000000"/>
          <w:sz w:val="28"/>
        </w:rPr>
        <w:t>
      8. Қазақстан Республикасы Мәдениет министрлігі Қазақстан Республикасының Мемлекеттік хатшысы - Сыртқы істер министрі Қ.Б. Саудабаевтың атынан ресми қабылдау уақытында концерттік бағдарлама ұйымдастырсын.</w:t>
      </w:r>
      <w:r>
        <w:br/>
      </w:r>
      <w:r>
        <w:rPr>
          <w:rFonts w:ascii="Times New Roman"/>
          <w:b w:val="false"/>
          <w:i w:val="false"/>
          <w:color w:val="000000"/>
          <w:sz w:val="28"/>
        </w:rPr>
        <w:t>
</w:t>
      </w:r>
      <w:r>
        <w:rPr>
          <w:rFonts w:ascii="Times New Roman"/>
          <w:b w:val="false"/>
          <w:i w:val="false"/>
          <w:color w:val="000000"/>
          <w:sz w:val="28"/>
        </w:rPr>
        <w:t>
      9. Қазақстан Республикасы Байланыс және ақпарат министрлігі сапарды бұқаралық ақпарат құралдарында жария етуді қамтамасыз етсін.</w:t>
      </w:r>
      <w:r>
        <w:br/>
      </w:r>
      <w:r>
        <w:rPr>
          <w:rFonts w:ascii="Times New Roman"/>
          <w:b w:val="false"/>
          <w:i w:val="false"/>
          <w:color w:val="000000"/>
          <w:sz w:val="28"/>
        </w:rPr>
        <w:t>
</w:t>
      </w:r>
      <w:r>
        <w:rPr>
          <w:rFonts w:ascii="Times New Roman"/>
          <w:b w:val="false"/>
          <w:i w:val="false"/>
          <w:color w:val="000000"/>
          <w:sz w:val="28"/>
        </w:rPr>
        <w:t>
      10. Қазақстан Республикасы Республикалық ұланы (келісім бойынша) Астана қаласының әуежайында БҰҰ Бас хатшысы Пан Ги Мунды қарсы алу және шығарып салу ресми рәсімдеріне қатыссын.</w:t>
      </w:r>
      <w:r>
        <w:br/>
      </w:r>
      <w:r>
        <w:rPr>
          <w:rFonts w:ascii="Times New Roman"/>
          <w:b w:val="false"/>
          <w:i w:val="false"/>
          <w:color w:val="000000"/>
          <w:sz w:val="28"/>
        </w:rPr>
        <w:t>
</w:t>
      </w:r>
      <w:r>
        <w:rPr>
          <w:rFonts w:ascii="Times New Roman"/>
          <w:b w:val="false"/>
          <w:i w:val="false"/>
          <w:color w:val="000000"/>
          <w:sz w:val="28"/>
        </w:rPr>
        <w:t>
      11. Астана, Семей және Курчатов қалаларының әкімдіктері БҰҰ-ның Бас хатшысын Астана, Семей және Курчатов қалаларының әуежайларында қарсы алу және шығарып салу, әуежайларды және көшелерді безендіру, баратын орындарға бірге жүру жөніндегі ұйымдастыру іс-шараларын орындауды қамтамасыз етсін.</w:t>
      </w:r>
      <w:r>
        <w:br/>
      </w:r>
      <w:r>
        <w:rPr>
          <w:rFonts w:ascii="Times New Roman"/>
          <w:b w:val="false"/>
          <w:i w:val="false"/>
          <w:color w:val="000000"/>
          <w:sz w:val="28"/>
        </w:rPr>
        <w:t>
</w:t>
      </w:r>
      <w:r>
        <w:rPr>
          <w:rFonts w:ascii="Times New Roman"/>
          <w:b w:val="false"/>
          <w:i w:val="false"/>
          <w:color w:val="000000"/>
          <w:sz w:val="28"/>
        </w:rPr>
        <w:t>
      12. Астана, Семей және Курчатов қалаларының әкімдіктері ресми делегация мүшелері мен бірге жүретін адамдарға көліктік қызмет көрсетуді қамтамасыз етсін.</w:t>
      </w:r>
      <w:r>
        <w:br/>
      </w:r>
      <w:r>
        <w:rPr>
          <w:rFonts w:ascii="Times New Roman"/>
          <w:b w:val="false"/>
          <w:i w:val="false"/>
          <w:color w:val="000000"/>
          <w:sz w:val="28"/>
        </w:rPr>
        <w:t>
</w:t>
      </w:r>
      <w:r>
        <w:rPr>
          <w:rFonts w:ascii="Times New Roman"/>
          <w:b w:val="false"/>
          <w:i w:val="false"/>
          <w:color w:val="000000"/>
          <w:sz w:val="28"/>
        </w:rPr>
        <w:t>
      13. Қазақстан Республикасы Индустрия және жаңа технология министрлігі бұрынғы Семей ядролық сынақ полигонына баруға байланысты ұйымдастыру мәселелерін шешуді қамтамасыз етсін.</w:t>
      </w:r>
      <w:r>
        <w:br/>
      </w:r>
      <w:r>
        <w:rPr>
          <w:rFonts w:ascii="Times New Roman"/>
          <w:b w:val="false"/>
          <w:i w:val="false"/>
          <w:color w:val="000000"/>
          <w:sz w:val="28"/>
        </w:rPr>
        <w:t>
</w:t>
      </w:r>
      <w:r>
        <w:rPr>
          <w:rFonts w:ascii="Times New Roman"/>
          <w:b w:val="false"/>
          <w:i w:val="false"/>
          <w:color w:val="000000"/>
          <w:sz w:val="28"/>
        </w:rPr>
        <w:t>
      14. Қазақстан Республикасы Денсаулық сақтау министрлігі, Астана, Семей Курчатов қалаларының әкімдіктері іс-шаралар өткізілетін және тұратын орындарда pecми делегация мүшелеріне медициналық қызмет көрсетуді қамтамасыз етсін.</w:t>
      </w:r>
      <w:r>
        <w:br/>
      </w:r>
      <w:r>
        <w:rPr>
          <w:rFonts w:ascii="Times New Roman"/>
          <w:b w:val="false"/>
          <w:i w:val="false"/>
          <w:color w:val="000000"/>
          <w:sz w:val="28"/>
        </w:rPr>
        <w:t>
</w:t>
      </w:r>
      <w:r>
        <w:rPr>
          <w:rFonts w:ascii="Times New Roman"/>
          <w:b w:val="false"/>
          <w:i w:val="false"/>
          <w:color w:val="000000"/>
          <w:sz w:val="28"/>
        </w:rPr>
        <w:t>
      15. Шығыс Қазақстан облысының әкімдігі Шығыс Қазақстан облысы әкімінің атынан жұмыс бабындағы түскі ас ұйымдастырсын.</w:t>
      </w:r>
      <w:r>
        <w:br/>
      </w:r>
      <w:r>
        <w:rPr>
          <w:rFonts w:ascii="Times New Roman"/>
          <w:b w:val="false"/>
          <w:i w:val="false"/>
          <w:color w:val="000000"/>
          <w:sz w:val="28"/>
        </w:rPr>
        <w:t>
</w:t>
      </w:r>
      <w:r>
        <w:rPr>
          <w:rFonts w:ascii="Times New Roman"/>
          <w:b w:val="false"/>
          <w:i w:val="false"/>
          <w:color w:val="000000"/>
          <w:sz w:val="28"/>
        </w:rPr>
        <w:t>
      16. Осы өкімнің іске асырылуын бақылау Қазақстан Республикасы Сыртқы істер министрлігіне жүктелсін.</w:t>
      </w:r>
    </w:p>
    <w:bookmarkEnd w:id="0"/>
    <w:p>
      <w:pPr>
        <w:spacing w:after="0"/>
        <w:ind w:left="0"/>
        <w:jc w:val="both"/>
      </w:pPr>
      <w:r>
        <w:rPr>
          <w:rFonts w:ascii="Times New Roman"/>
          <w:b w:val="false"/>
          <w:i/>
          <w:color w:val="000000"/>
          <w:sz w:val="28"/>
        </w:rPr>
        <w:t>      Премьер-Министр                                    К. Мәсімов</w:t>
      </w:r>
    </w:p>
    <w:bookmarkStart w:name="z20" w:id="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Премьер-Министрінің   </w:t>
      </w:r>
      <w:r>
        <w:br/>
      </w:r>
      <w:r>
        <w:rPr>
          <w:rFonts w:ascii="Times New Roman"/>
          <w:b w:val="false"/>
          <w:i w:val="false"/>
          <w:color w:val="000000"/>
          <w:sz w:val="28"/>
        </w:rPr>
        <w:t>
2010 жылғы 30 наурыздағы</w:t>
      </w:r>
      <w:r>
        <w:br/>
      </w:r>
      <w:r>
        <w:rPr>
          <w:rFonts w:ascii="Times New Roman"/>
          <w:b w:val="false"/>
          <w:i w:val="false"/>
          <w:color w:val="000000"/>
          <w:sz w:val="28"/>
        </w:rPr>
        <w:t xml:space="preserve">
№ 46-ө өкіміне     </w:t>
      </w:r>
      <w:r>
        <w:br/>
      </w:r>
      <w:r>
        <w:rPr>
          <w:rFonts w:ascii="Times New Roman"/>
          <w:b w:val="false"/>
          <w:i w:val="false"/>
          <w:color w:val="000000"/>
          <w:sz w:val="28"/>
        </w:rPr>
        <w:t xml:space="preserve">
қосымша         </w:t>
      </w:r>
    </w:p>
    <w:bookmarkEnd w:id="1"/>
    <w:p>
      <w:pPr>
        <w:spacing w:after="0"/>
        <w:ind w:left="0"/>
        <w:jc w:val="left"/>
      </w:pPr>
      <w:r>
        <w:rPr>
          <w:rFonts w:ascii="Times New Roman"/>
          <w:b/>
          <w:i w:val="false"/>
          <w:color w:val="000000"/>
        </w:rPr>
        <w:t xml:space="preserve"> БҰҰ ресми делегациясының мүшелерін қамтамасыз ету және оларға қызмет көрсету жөніндегі ұйымдастыру шаралары</w:t>
      </w:r>
    </w:p>
    <w:bookmarkStart w:name="z21" w:id="2"/>
    <w:p>
      <w:pPr>
        <w:spacing w:after="0"/>
        <w:ind w:left="0"/>
        <w:jc w:val="both"/>
      </w:pPr>
      <w:r>
        <w:rPr>
          <w:rFonts w:ascii="Times New Roman"/>
          <w:b w:val="false"/>
          <w:i w:val="false"/>
          <w:color w:val="000000"/>
          <w:sz w:val="28"/>
        </w:rPr>
        <w:t>
      1. БҰҰ ресми делегациясының мүшелерін (1+1+10 форматы бойынша) және Қазақстан Республикасы Президентінің Күзет қызметінің қызметкерлерін Астана қаласындағы қонақ үйде орналастыру.</w:t>
      </w:r>
      <w:r>
        <w:br/>
      </w:r>
      <w:r>
        <w:rPr>
          <w:rFonts w:ascii="Times New Roman"/>
          <w:b w:val="false"/>
          <w:i w:val="false"/>
          <w:color w:val="000000"/>
          <w:sz w:val="28"/>
        </w:rPr>
        <w:t>
</w:t>
      </w:r>
      <w:r>
        <w:rPr>
          <w:rFonts w:ascii="Times New Roman"/>
          <w:b w:val="false"/>
          <w:i w:val="false"/>
          <w:color w:val="000000"/>
          <w:sz w:val="28"/>
        </w:rPr>
        <w:t>
      2. Баспа өнімдерін (бейдждер, сапар бағдарламалары, автомобильдерге арнайы рұқсатнамалар, куверттік карталар, қабылдауға шақырулар) дайындау.</w:t>
      </w:r>
      <w:r>
        <w:br/>
      </w:r>
      <w:r>
        <w:rPr>
          <w:rFonts w:ascii="Times New Roman"/>
          <w:b w:val="false"/>
          <w:i w:val="false"/>
          <w:color w:val="000000"/>
          <w:sz w:val="28"/>
        </w:rPr>
        <w:t>
</w:t>
      </w:r>
      <w:r>
        <w:rPr>
          <w:rFonts w:ascii="Times New Roman"/>
          <w:b w:val="false"/>
          <w:i w:val="false"/>
          <w:color w:val="000000"/>
          <w:sz w:val="28"/>
        </w:rPr>
        <w:t>
      3. БҰҰ-ның ресми делегациясын қарсы алу және шығарып салу кезінде Астана қаласының әуежайында шай дастарханын ұйымдастыру.</w:t>
      </w:r>
      <w:r>
        <w:br/>
      </w:r>
      <w:r>
        <w:rPr>
          <w:rFonts w:ascii="Times New Roman"/>
          <w:b w:val="false"/>
          <w:i w:val="false"/>
          <w:color w:val="000000"/>
          <w:sz w:val="28"/>
        </w:rPr>
        <w:t>
</w:t>
      </w:r>
      <w:r>
        <w:rPr>
          <w:rFonts w:ascii="Times New Roman"/>
          <w:b w:val="false"/>
          <w:i w:val="false"/>
          <w:color w:val="000000"/>
          <w:sz w:val="28"/>
        </w:rPr>
        <w:t>
      4. Астана қаласында БҰҰ-ның Бас хатшысы Пан Ги Мунның құрметіне Қазақстан Республикасының Президенті Н.Ә. Назарбаевтың атынан қабылдауды ұйымдастыру.</w:t>
      </w:r>
      <w:r>
        <w:br/>
      </w:r>
      <w:r>
        <w:rPr>
          <w:rFonts w:ascii="Times New Roman"/>
          <w:b w:val="false"/>
          <w:i w:val="false"/>
          <w:color w:val="000000"/>
          <w:sz w:val="28"/>
        </w:rPr>
        <w:t>
</w:t>
      </w:r>
      <w:r>
        <w:rPr>
          <w:rFonts w:ascii="Times New Roman"/>
          <w:b w:val="false"/>
          <w:i w:val="false"/>
          <w:color w:val="000000"/>
          <w:sz w:val="28"/>
        </w:rPr>
        <w:t>
      5. Астана қаласында БҰҰ-ның Бас хатшысы Пан Ги Мунның құрметіне Қазақстан Республикасының Мемлекеттік хатшысы - Сыртқы істер министрі Қ.Б. Саудабаевтың атынан қабылдаулар (таңғы ас, түскі ас, кешкі ас) ұйымдастыру.</w:t>
      </w:r>
      <w:r>
        <w:br/>
      </w:r>
      <w:r>
        <w:rPr>
          <w:rFonts w:ascii="Times New Roman"/>
          <w:b w:val="false"/>
          <w:i w:val="false"/>
          <w:color w:val="000000"/>
          <w:sz w:val="28"/>
        </w:rPr>
        <w:t>
</w:t>
      </w:r>
      <w:r>
        <w:rPr>
          <w:rFonts w:ascii="Times New Roman"/>
          <w:b w:val="false"/>
          <w:i w:val="false"/>
          <w:color w:val="000000"/>
          <w:sz w:val="28"/>
        </w:rPr>
        <w:t>
      6. Делегация басшысы мен мүшелері үшін сыйлықтар мен кәдесыйлар сатып алу.</w:t>
      </w:r>
      <w:r>
        <w:br/>
      </w:r>
      <w:r>
        <w:rPr>
          <w:rFonts w:ascii="Times New Roman"/>
          <w:b w:val="false"/>
          <w:i w:val="false"/>
          <w:color w:val="000000"/>
          <w:sz w:val="28"/>
        </w:rPr>
        <w:t>
</w:t>
      </w:r>
      <w:r>
        <w:rPr>
          <w:rFonts w:ascii="Times New Roman"/>
          <w:b w:val="false"/>
          <w:i w:val="false"/>
          <w:color w:val="000000"/>
          <w:sz w:val="28"/>
        </w:rPr>
        <w:t>
      7. Іс-шаралар өткізілетін орындарды гүлмен безендіру.</w:t>
      </w:r>
      <w:r>
        <w:br/>
      </w:r>
      <w:r>
        <w:rPr>
          <w:rFonts w:ascii="Times New Roman"/>
          <w:b w:val="false"/>
          <w:i w:val="false"/>
          <w:color w:val="000000"/>
          <w:sz w:val="28"/>
        </w:rPr>
        <w:t>
</w:t>
      </w:r>
      <w:r>
        <w:rPr>
          <w:rFonts w:ascii="Times New Roman"/>
          <w:b w:val="false"/>
          <w:i w:val="false"/>
          <w:color w:val="000000"/>
          <w:sz w:val="28"/>
        </w:rPr>
        <w:t>
      8. Ресми делегация мүшелеріне және бірге жүретін адамдарға көліктік қызмет көрсету.</w:t>
      </w:r>
      <w:r>
        <w:br/>
      </w:r>
      <w:r>
        <w:rPr>
          <w:rFonts w:ascii="Times New Roman"/>
          <w:b w:val="false"/>
          <w:i w:val="false"/>
          <w:color w:val="000000"/>
          <w:sz w:val="28"/>
        </w:rPr>
        <w:t>
</w:t>
      </w:r>
      <w:r>
        <w:rPr>
          <w:rFonts w:ascii="Times New Roman"/>
          <w:b w:val="false"/>
          <w:i w:val="false"/>
          <w:color w:val="000000"/>
          <w:sz w:val="28"/>
        </w:rPr>
        <w:t>
      9. Ресми делегация мүшелеріне және бірге жүретін адамдарға медициналық қызмет көрсету.</w:t>
      </w:r>
    </w:p>
    <w:bookmarkEnd w:id="2"/>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