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e2ea" w14:textId="fa5e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Мемлекеттер басшыларының бейресми саммитін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7 қыркүйектегі N 131-ө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еуразиялық өңір мемлекеттерімен көп жақты ынтамақтастығын нығайту және 2009 жылғы 11-13 қыркүйек кезеңінде Қазақстан Республикасының Ақтау қаласында Әзірбайжан Республикасы, Қазақстан Республикасы, Ресей Федерациясы және Түрікменстан мемлекеттер басшыларының бейресми саммитін (бұдан әрі - саммит) дайындау және өткізу жөніндегі протоколдық-ұйымдастыру іс-шараларын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саммитті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қосымшаға сәйкес Әзірбайжан Республикасы, Ресей Федерациясы және Түрікменстан басшылары мен делегациялары мүшелеріне (бұдан әрі - делегациялар мүшелері) "1+5" форматы бойынша қызмет көрсету жөнінде қажетті ұйымдастыру шараларын қабылдасын;</w:t>
      </w:r>
      <w:r>
        <w:br/>
      </w:r>
      <w:r>
        <w:rPr>
          <w:rFonts w:ascii="Times New Roman"/>
          <w:b w:val="false"/>
          <w:i w:val="false"/>
          <w:color w:val="000000"/>
          <w:sz w:val="28"/>
        </w:rPr>
        <w:t>
</w:t>
      </w:r>
      <w:r>
        <w:rPr>
          <w:rFonts w:ascii="Times New Roman"/>
          <w:b w:val="false"/>
          <w:i w:val="false"/>
          <w:color w:val="000000"/>
          <w:sz w:val="28"/>
        </w:rPr>
        <w:t>
      2009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саммитті өткізуге арналған шығыстарды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делегациялар мүшелерінің Ақтау қаласының әуежайында, тұратын және болатын орындарындағы қауіпсіздігін, жүретін бағыттары бойынша бірге жүруді, сондай-ақ арнайы ұшақтарды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министрлігімен бірлесіп, Әзірбайжан Республикасы, Ресей Федерациясы және Түрікменстан мемлекеттері басшыларының арнайы ұшақтарының Қазақстан Республикасы аумағының үстінен ұшып өтуін, Ақтау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Ақтау қаласының әуежайында арнайы ұшақтарға техникалық қызмет көрсетуді, олардың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сондай-ақ Қазақстан Республикасының Президенті Н.Ә. Назарбаевтың атынан ресми қабылдау кезінде концерттік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6. Манғыстау облысының әкімдігі делегациялар мүшелерін қарсы алу және шығарып салу, Ақтау қаласының әуежайы мен көшелерін безендіру, делегациялар мүшелері болатын орындарда бірге жүруді, көліктік қызмет көрсетуді, іс-шаралар өткізілетін жерлерді техникалық жарақтандыруды (микрофондар, дыбысты күшейту, жарық жабдықтары, дыбыс жазу), сондай-ақ мәдени бағдарлама ұйымдастыру жөніндегі ұйымдастырушылық іс-шаралардың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7. Осы өкімнің іске асырылуын бақылау Қазақстан Республикасы Сыртқы істер министрлігіне жүктелсін.</w:t>
      </w:r>
    </w:p>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7 қыркүйектегі </w:t>
      </w:r>
      <w:r>
        <w:br/>
      </w:r>
      <w:r>
        <w:rPr>
          <w:rFonts w:ascii="Times New Roman"/>
          <w:b w:val="false"/>
          <w:i w:val="false"/>
          <w:color w:val="000000"/>
          <w:sz w:val="28"/>
        </w:rPr>
        <w:t xml:space="preserve">
N 131-өкіміне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Қазақстан Республикасында Мемлекеттер басшыларының</w:t>
      </w:r>
      <w:r>
        <w:br/>
      </w:r>
      <w:r>
        <w:rPr>
          <w:rFonts w:ascii="Times New Roman"/>
          <w:b w:val="false"/>
          <w:i w:val="false"/>
          <w:color w:val="000000"/>
          <w:sz w:val="28"/>
        </w:rPr>
        <w:t>
</w:t>
      </w:r>
      <w:r>
        <w:rPr>
          <w:rFonts w:ascii="Times New Roman"/>
          <w:b/>
          <w:i w:val="false"/>
          <w:color w:val="000080"/>
          <w:sz w:val="28"/>
        </w:rPr>
        <w:t>бейресми саммиті делегацияларының мүшелерін қамтамасыз ету</w:t>
      </w:r>
      <w:r>
        <w:br/>
      </w:r>
      <w:r>
        <w:rPr>
          <w:rFonts w:ascii="Times New Roman"/>
          <w:b w:val="false"/>
          <w:i w:val="false"/>
          <w:color w:val="000000"/>
          <w:sz w:val="28"/>
        </w:rPr>
        <w:t>
</w:t>
      </w:r>
      <w:r>
        <w:rPr>
          <w:rFonts w:ascii="Times New Roman"/>
          <w:b/>
          <w:i w:val="false"/>
          <w:color w:val="000080"/>
          <w:sz w:val="28"/>
        </w:rPr>
        <w:t>және оларға қызмет көрсету жөніндегі ұйымдастыру шаралары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1. Бейресми саммит делегацияларының мүшелерін "1+5" форматы бойынша орналастыру, тамақтандыру және оларға көліктік қызмет көрсету, сондай-ақ бірге жүретін адамдарды Ақтау қаласының қонақ үйінде орналастыруға және көліктік қызмет көрсетуді қамтамасыз етуге жәрдем корсету.</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Күзет қызметі қызметкерлерін Ақтау қаласының қонақ үйілеріне орналастыру.</w:t>
      </w:r>
      <w:r>
        <w:br/>
      </w:r>
      <w:r>
        <w:rPr>
          <w:rFonts w:ascii="Times New Roman"/>
          <w:b w:val="false"/>
          <w:i w:val="false"/>
          <w:color w:val="000000"/>
          <w:sz w:val="28"/>
        </w:rPr>
        <w:t>
</w:t>
      </w:r>
      <w:r>
        <w:rPr>
          <w:rFonts w:ascii="Times New Roman"/>
          <w:b w:val="false"/>
          <w:i w:val="false"/>
          <w:color w:val="000000"/>
          <w:sz w:val="28"/>
        </w:rPr>
        <w:t>
      3. Баспа өнімдерін (бейдждер, сапар бағдарламалары, автомобильдерге арнайы рұқсатнамалар, куверттік карталар, қабылдауға шақырулар және т.б.) дайындау.</w:t>
      </w:r>
      <w:r>
        <w:br/>
      </w:r>
      <w:r>
        <w:rPr>
          <w:rFonts w:ascii="Times New Roman"/>
          <w:b w:val="false"/>
          <w:i w:val="false"/>
          <w:color w:val="000000"/>
          <w:sz w:val="28"/>
        </w:rPr>
        <w:t>
</w:t>
      </w:r>
      <w:r>
        <w:rPr>
          <w:rFonts w:ascii="Times New Roman"/>
          <w:b w:val="false"/>
          <w:i w:val="false"/>
          <w:color w:val="000000"/>
          <w:sz w:val="28"/>
        </w:rPr>
        <w:t>
      4. Бейресми саммит делегацияларының мүшелері үшін сыйлықтар және кәдесыйлар сатып алу.</w:t>
      </w:r>
      <w:r>
        <w:br/>
      </w:r>
      <w:r>
        <w:rPr>
          <w:rFonts w:ascii="Times New Roman"/>
          <w:b w:val="false"/>
          <w:i w:val="false"/>
          <w:color w:val="000000"/>
          <w:sz w:val="28"/>
        </w:rPr>
        <w:t>
</w:t>
      </w:r>
      <w:r>
        <w:rPr>
          <w:rFonts w:ascii="Times New Roman"/>
          <w:b w:val="false"/>
          <w:i w:val="false"/>
          <w:color w:val="000000"/>
          <w:sz w:val="28"/>
        </w:rPr>
        <w:t>
      5. Бейресми саммит делегацияларының мүшелерін Ақтау қаласының әуежайында қарсы алу және шығарып салу кезінде шай дастархандарын ұйымдастыру.</w:t>
      </w:r>
      <w:r>
        <w:br/>
      </w:r>
      <w:r>
        <w:rPr>
          <w:rFonts w:ascii="Times New Roman"/>
          <w:b w:val="false"/>
          <w:i w:val="false"/>
          <w:color w:val="000000"/>
          <w:sz w:val="28"/>
        </w:rPr>
        <w:t>
</w:t>
      </w:r>
      <w:r>
        <w:rPr>
          <w:rFonts w:ascii="Times New Roman"/>
          <w:b w:val="false"/>
          <w:i w:val="false"/>
          <w:color w:val="000000"/>
          <w:sz w:val="28"/>
        </w:rPr>
        <w:t>
      6. Іс-шаралар өткізетін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Бірге жүретін адамдарға арналған техникалық үстелдерге қызмет көрсету.</w:t>
      </w:r>
      <w:r>
        <w:br/>
      </w:r>
      <w:r>
        <w:rPr>
          <w:rFonts w:ascii="Times New Roman"/>
          <w:b w:val="false"/>
          <w:i w:val="false"/>
          <w:color w:val="000000"/>
          <w:sz w:val="28"/>
        </w:rPr>
        <w:t>
</w:t>
      </w:r>
      <w:r>
        <w:rPr>
          <w:rFonts w:ascii="Times New Roman"/>
          <w:b w:val="false"/>
          <w:i w:val="false"/>
          <w:color w:val="000000"/>
          <w:sz w:val="28"/>
        </w:rPr>
        <w:t>
      8. Қазақстан Республикасының Президенті Н.Ә. Назарбаевтың атынан бейресми саммитке қатысушы мемлекеттер басшыларының құрметіне қабылдау ұйымдастыру.</w:t>
      </w:r>
      <w:r>
        <w:br/>
      </w:r>
      <w:r>
        <w:rPr>
          <w:rFonts w:ascii="Times New Roman"/>
          <w:b w:val="false"/>
          <w:i w:val="false"/>
          <w:color w:val="000000"/>
          <w:sz w:val="28"/>
        </w:rPr>
        <w:t>
</w:t>
      </w:r>
      <w:r>
        <w:rPr>
          <w:rFonts w:ascii="Times New Roman"/>
          <w:b w:val="false"/>
          <w:i w:val="false"/>
          <w:color w:val="000000"/>
          <w:sz w:val="28"/>
        </w:rPr>
        <w:t>
      9. Делегациялар мүшелеріне және бірге жүретін адамдарға медициналық қызмет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