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67271" w14:textId="3e672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ақпараттық-коммуникациялық желілер мәселелері бойынша өзгерістер мен толықтырулар енгізу туралы" Қазақстан Республикасының 2009 жылғы 10 шілдедегі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2009 жылғы 25 тамыздағы N 125-ө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кейбір заңнамалық актілеріне ақпараттық-коммуникациялық желілер мәселелері бойынша өзгерістер мен толықтырулар енгізу туралы" Қазақстан Республикасының 2009 жылғы 10 шілдедегі 
</w:t>
      </w:r>
      <w:r>
        <w:rPr>
          <w:rFonts w:ascii="Times New Roman"/>
          <w:b w:val="false"/>
          <w:i w:val="false"/>
          <w:color w:val="000000"/>
          <w:sz w:val="28"/>
        </w:rPr>
        <w:t xml:space="preserve"> Заңын </w:t>
      </w:r>
      <w:r>
        <w:rPr>
          <w:rFonts w:ascii="Times New Roman"/>
          <w:b w:val="false"/>
          <w:i w:val="false"/>
          <w:color w:val="000000"/>
          <w:sz w:val="28"/>
        </w:rPr>
        <w:t>
 іске асыру мақсатында қабылдануы қажет нормативтік құқықтық актілердің тізбесі (бұдан әрі - тізбе) бекітілсін.
</w:t>
      </w:r>
      <w:r>
        <w:br/>
      </w:r>
      <w:r>
        <w:rPr>
          <w:rFonts w:ascii="Times New Roman"/>
          <w:b w:val="false"/>
          <w:i w:val="false"/>
          <w:color w:val="000000"/>
          <w:sz w:val="28"/>
        </w:rPr>
        <w:t>
</w:t>
      </w:r>
      <w:r>
        <w:rPr>
          <w:rFonts w:ascii="Times New Roman"/>
          <w:b w:val="false"/>
          <w:i w:val="false"/>
          <w:color w:val="000000"/>
          <w:sz w:val="28"/>
        </w:rPr>
        <w:t>
      2. Мемлекеттік органдар:
</w:t>
      </w:r>
      <w:r>
        <w:br/>
      </w:r>
      <w:r>
        <w:rPr>
          <w:rFonts w:ascii="Times New Roman"/>
          <w:b w:val="false"/>
          <w:i w:val="false"/>
          <w:color w:val="000000"/>
          <w:sz w:val="28"/>
        </w:rPr>
        <w:t>
</w:t>
      </w:r>
      <w:r>
        <w:rPr>
          <w:rFonts w:ascii="Times New Roman"/>
          <w:b w:val="false"/>
          <w:i w:val="false"/>
          <w:color w:val="000000"/>
          <w:sz w:val="28"/>
        </w:rPr>
        <w:t>
      1) тізбеге сәйкес нормативтік құқықтық актілердің жобаларын әзірлесін және белгіленген тәртіппен Қазақстан Республикасының Үкіметіне бекітуге енгізсін;
</w:t>
      </w:r>
      <w:r>
        <w:br/>
      </w:r>
      <w:r>
        <w:rPr>
          <w:rFonts w:ascii="Times New Roman"/>
          <w:b w:val="false"/>
          <w:i w:val="false"/>
          <w:color w:val="000000"/>
          <w:sz w:val="28"/>
        </w:rPr>
        <w:t>
</w:t>
      </w:r>
      <w:r>
        <w:rPr>
          <w:rFonts w:ascii="Times New Roman"/>
          <w:b w:val="false"/>
          <w:i w:val="false"/>
          <w:color w:val="000000"/>
          <w:sz w:val="28"/>
        </w:rPr>
        <w:t>
      2) тиісті ведомстволық нормативтік құқықтық актілер қабылдасын және Қазақстан Республикасының Үкіметін қабылданған шаралар туралы хабардар етсін.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Премьер-Министр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w:t>
      </w:r>
      <w:r>
        <w:br/>
      </w:r>
      <w:r>
        <w:rPr>
          <w:rFonts w:ascii="Times New Roman"/>
          <w:b w:val="false"/>
          <w:i w:val="false"/>
          <w:color w:val="000000"/>
          <w:sz w:val="28"/>
        </w:rPr>
        <w:t>
2009 жылғы 25 тамыздағы
</w:t>
      </w:r>
      <w:r>
        <w:br/>
      </w:r>
      <w:r>
        <w:rPr>
          <w:rFonts w:ascii="Times New Roman"/>
          <w:b w:val="false"/>
          <w:i w:val="false"/>
          <w:color w:val="000000"/>
          <w:sz w:val="28"/>
        </w:rPr>
        <w:t>
N 125-ө өкімімен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кейбір заңнамалық актілеріне ақпараттық-коммуникациялық желілер мәселелері бойынша өзгерістер мен толықтырулар енгізу туралы" Қазақстан Республикасының 2009 жылғы 10 шілдедегі Заңын іске асыру мақсатында қабылдануы қажет нормативтік құқықтық актілердің тізбесі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5213"/>
        <w:gridCol w:w="2553"/>
        <w:gridCol w:w="2333"/>
        <w:gridCol w:w="2453"/>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Р/с N
</w:t>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Нормативтік құқықтық актінің атауы
</w:t>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Аяқталу нысаны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Жауапты орындаушы
</w:t>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Орындау мерзімі
</w:t>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Байланыс операторларының абоненттер туралы қызметтік ақпаратты жинау мен сақтауды жүзеге асыру ережесі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Үкіметінің қаулысы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АБА (жинақтау),ҰҚК (келісім бойынша), ІІМ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қараша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Ақпараттандыру саласындағы уәкілетті ұйым туралы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Үкіметінің қаулысы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АБА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тамыз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Республикасының ақпараттандыру саласындағы ұлттық операторы туралы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Үкіметінің қаулысы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АБА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тамыз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Үкіметінің 2003 жылғы 22 шілдедегі N 724 
</w:t>
            </w:r>
            <w:r>
              <w:rPr>
                <w:rFonts w:ascii="Times New Roman"/>
                <w:b w:val="false"/>
                <w:i w:val="false"/>
                <w:color w:val="000000"/>
                <w:sz w:val="20"/>
              </w:rPr>
              <w:t xml:space="preserve"> қаулысына </w:t>
            </w:r>
            <w:r>
              <w:rPr>
                <w:rFonts w:ascii="Times New Roman"/>
                <w:b w:val="false"/>
                <w:i w:val="false"/>
                <w:color w:val="000000"/>
                <w:sz w:val="20"/>
              </w:rPr>
              <w:t>
 өзгерістер мен толықтырулар енгізу туралы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Үкіметінің қаулысы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АБА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тамыз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Үкіметінің 2007 жылғы 21 қарашадағы N 1124 
</w:t>
            </w:r>
            <w:r>
              <w:rPr>
                <w:rFonts w:ascii="Times New Roman"/>
                <w:b w:val="false"/>
                <w:i w:val="false"/>
                <w:color w:val="000000"/>
                <w:sz w:val="20"/>
              </w:rPr>
              <w:t xml:space="preserve"> қаулысына </w:t>
            </w:r>
            <w:r>
              <w:rPr>
                <w:rFonts w:ascii="Times New Roman"/>
                <w:b w:val="false"/>
                <w:i w:val="false"/>
                <w:color w:val="000000"/>
                <w:sz w:val="20"/>
              </w:rPr>
              <w:t>
 өзгерістер енгізу туралы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Үкіметінің қаулысы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АБА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тамыз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Үкіметінің кейбір шешімдеріне өзгерістер енгізу туралы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Үкіметінің қаулысы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АБА (жинақтау), Қаржымині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тамыз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Үкіметінің 2008 жылғы 17 қаңтардағы N 24 
</w:t>
            </w:r>
            <w:r>
              <w:rPr>
                <w:rFonts w:ascii="Times New Roman"/>
                <w:b w:val="false"/>
                <w:i w:val="false"/>
                <w:color w:val="000000"/>
                <w:sz w:val="20"/>
              </w:rPr>
              <w:t xml:space="preserve"> қаулысына </w:t>
            </w:r>
            <w:r>
              <w:rPr>
                <w:rFonts w:ascii="Times New Roman"/>
                <w:b w:val="false"/>
                <w:i w:val="false"/>
                <w:color w:val="000000"/>
                <w:sz w:val="20"/>
              </w:rPr>
              <w:t>
 өзгерістер мен толықтырулар енгізу туралы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Үкіметінің қаулысы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АБА (жинақтау), ҰҚК (келісім бойынша)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тамыз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Үкіметінің 2009 жылғы 14 сәуірдегі N 513 
</w:t>
            </w:r>
            <w:r>
              <w:rPr>
                <w:rFonts w:ascii="Times New Roman"/>
                <w:b w:val="false"/>
                <w:i w:val="false"/>
                <w:color w:val="000000"/>
                <w:sz w:val="20"/>
              </w:rPr>
              <w:t xml:space="preserve"> қаулысына </w:t>
            </w:r>
            <w:r>
              <w:rPr>
                <w:rFonts w:ascii="Times New Roman"/>
                <w:b w:val="false"/>
                <w:i w:val="false"/>
                <w:color w:val="000000"/>
                <w:sz w:val="20"/>
              </w:rPr>
              <w:t>
 өзгерістер мен толықтырулар енгізу туралы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Үкіметінің қаулысы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АБА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тамыз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"Телефон байланысы қызметтерін көрсету ережесін бекіту туралы" Қазақстан Республикасы Ақпараттандыру және байланыс агенттігі төрағасының міндетін атқарушының 2004 жылғы 29 қыркүйектегі N 204-П 
</w:t>
            </w:r>
            <w:r>
              <w:rPr>
                <w:rFonts w:ascii="Times New Roman"/>
                <w:b w:val="false"/>
                <w:i w:val="false"/>
                <w:color w:val="000000"/>
                <w:sz w:val="20"/>
              </w:rPr>
              <w:t xml:space="preserve"> бұйрығына </w:t>
            </w:r>
            <w:r>
              <w:rPr>
                <w:rFonts w:ascii="Times New Roman"/>
                <w:b w:val="false"/>
                <w:i w:val="false"/>
                <w:color w:val="000000"/>
                <w:sz w:val="20"/>
              </w:rPr>
              <w:t>
 өзгерістер мен толықтырулар енгізу туралы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АБА бұйрығы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АБА (жинақтау), ҰҚК (келісім бойынша)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тамыз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"Ұялы байланыс қызметтерін көрсету ережесін бекіту туралы" Қазақстан Республикасы Ақпараттандыру және байланыс агенттігі төрағасының 2009 жылғы 23 қаңтардағы N 33 
</w:t>
            </w:r>
            <w:r>
              <w:rPr>
                <w:rFonts w:ascii="Times New Roman"/>
                <w:b w:val="false"/>
                <w:i w:val="false"/>
                <w:color w:val="000000"/>
                <w:sz w:val="20"/>
              </w:rPr>
              <w:t xml:space="preserve"> бұйрығына </w:t>
            </w:r>
            <w:r>
              <w:rPr>
                <w:rFonts w:ascii="Times New Roman"/>
                <w:b w:val="false"/>
                <w:i w:val="false"/>
                <w:color w:val="000000"/>
                <w:sz w:val="20"/>
              </w:rPr>
              <w:t>
 өзгерістер енгізу туралы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АБА бұйрығы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АБА (жинақтау), ҰҚК (келісім бойынша)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тамыз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11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"Интернет желісінің Қазақстандық сегментінің домендік кеңістігін бөлу ережесін бекіту туралы" Қазақстан Республикасы Ақпараттандыру және байланыс агенттігі төрағасының міндетін атқарушының 2005 жылғы 5 сәуірдегі  N 88-б 
</w:t>
            </w:r>
            <w:r>
              <w:rPr>
                <w:rFonts w:ascii="Times New Roman"/>
                <w:b w:val="false"/>
                <w:i w:val="false"/>
                <w:color w:val="000000"/>
                <w:sz w:val="20"/>
              </w:rPr>
              <w:t xml:space="preserve"> бұйрығына </w:t>
            </w:r>
            <w:r>
              <w:rPr>
                <w:rFonts w:ascii="Times New Roman"/>
                <w:b w:val="false"/>
                <w:i w:val="false"/>
                <w:color w:val="000000"/>
                <w:sz w:val="20"/>
              </w:rPr>
              <w:t>
 өзгерістер мен толықтырулар енгізу туралы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АБА бұйрығы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АБА (жинақтау), ҰҚК (келісім бойынша)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тамыз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12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Электрондық ақпараттық ресурстар мен ақпараттық жүйелерді, сондай-ақ мемлекеттік органдардың ақпараттық-коммуникациялық желілерін пайдалану және өзара іс-қимыл ережесін бекіту туралы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АБА бұйрығы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АБА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тамыз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13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Бағдарламалық өнімдерді, бағдарламалық кодтарды сынақтан өткізу, оларды және нормативтік құжаттаманы тіркеу, беру, сақтау, депозитке берудің толықтығын қамтамасыз ету және оларды тіркеу, депозитарийге беру мен сақтау туралы мәліметтерді ұсыну ережесін бекіту туралы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АБА бұйрығы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АБА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тамыз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14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Байланыс желілерінде жедел іздестіру іс-шараларын жүргізу үшін байланыс желілеріне және құралдарына қойылатын талаптарды бекіту туралы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АБА бұйрығы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АБА (жинақтау), ҰҚК (келісім бойынша)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тамыз
</w:t>
            </w:r>
          </w:p>
        </w:tc>
      </w:tr>
    </w:tbl>
    <w:p>
      <w:pPr>
        <w:spacing w:after="0"/>
        <w:ind w:left="0"/>
        <w:jc w:val="both"/>
      </w:pPr>
      <w:r>
        <w:rPr>
          <w:rFonts w:ascii="Times New Roman"/>
          <w:b w:val="false"/>
          <w:i w:val="false"/>
          <w:color w:val="000000"/>
          <w:sz w:val="28"/>
        </w:rPr>
        <w:t>
</w:t>
      </w:r>
      <w:r>
        <w:rPr>
          <w:rFonts w:ascii="Times New Roman"/>
          <w:b/>
          <w:i w:val="false"/>
          <w:color w:val="000000"/>
          <w:sz w:val="28"/>
        </w:rPr>
        <w:t>
Ескертпе: аббревиатуралардың толық жазылуы:
</w:t>
      </w:r>
      <w:r>
        <w:rPr>
          <w:rFonts w:ascii="Times New Roman"/>
          <w:b w:val="false"/>
          <w:i w:val="false"/>
          <w:color w:val="000000"/>
          <w:sz w:val="28"/>
        </w:rPr>
        <w:t>
</w:t>
      </w:r>
      <w:r>
        <w:br/>
      </w:r>
      <w:r>
        <w:rPr>
          <w:rFonts w:ascii="Times New Roman"/>
          <w:b w:val="false"/>
          <w:i w:val="false"/>
          <w:color w:val="000000"/>
          <w:sz w:val="28"/>
        </w:rPr>
        <w:t>
Қаржымині    - Қазақстан Республикасы Қаржы министрлігі
</w:t>
      </w:r>
      <w:r>
        <w:br/>
      </w:r>
      <w:r>
        <w:rPr>
          <w:rFonts w:ascii="Times New Roman"/>
          <w:b w:val="false"/>
          <w:i w:val="false"/>
          <w:color w:val="000000"/>
          <w:sz w:val="28"/>
        </w:rPr>
        <w:t>
ІІМ          - Қазақстан Республикасы Ішкі істер министрлігі
</w:t>
      </w:r>
      <w:r>
        <w:br/>
      </w:r>
      <w:r>
        <w:rPr>
          <w:rFonts w:ascii="Times New Roman"/>
          <w:b w:val="false"/>
          <w:i w:val="false"/>
          <w:color w:val="000000"/>
          <w:sz w:val="28"/>
        </w:rPr>
        <w:t>
АБА          - Қазақстан Республикасы Ақпараттандыру және байланыс
</w:t>
      </w:r>
      <w:r>
        <w:br/>
      </w:r>
      <w:r>
        <w:rPr>
          <w:rFonts w:ascii="Times New Roman"/>
          <w:b w:val="false"/>
          <w:i w:val="false"/>
          <w:color w:val="000000"/>
          <w:sz w:val="28"/>
        </w:rPr>
        <w:t>
               агенттігі
</w:t>
      </w:r>
      <w:r>
        <w:br/>
      </w:r>
      <w:r>
        <w:rPr>
          <w:rFonts w:ascii="Times New Roman"/>
          <w:b w:val="false"/>
          <w:i w:val="false"/>
          <w:color w:val="000000"/>
          <w:sz w:val="28"/>
        </w:rPr>
        <w:t>
ҰҚК          - Қазақстан Республикасы Ұлттық қауіпсіздік комитеті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