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9b0e" w14:textId="af29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Республикасының Премьер-Министрі Игорь Чудиновтың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2009 жылғы 12 маусымдағы N 84-ө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Қырғыз Республикасы арасындағы екі жақты ынтымақтастықты нығайту және Қырғыз Республикасының Премьер-Министрі Игорь Чудиновтың 2009 жылғы 16 - 17 маусымда Қазақстан Республикасына ресми сапарын (бұдан әрі - сапар) дайындау және өткізу жөніндегі протоколдық-ұйымдастыру іс-шараларын қамтамасыз ету мақсатында:
</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
</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Қырғыз Республикасы ресми делегациясының мүшелеріне "1+8" форматы бойынша қызмет көрсету жөнінде ұйымдастыру шараларын қабылдасын, сапарды өткізуге арналған шығыстарды 2009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Қырғыз Республикасының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
</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Қырғыз Республикасының Премьер-Министрі Игорь Чудиновтың арнайы ұшағының Қазақстан Республикасы аумағының үстінен ұшып өтуін, Астана қаласының әуежайына қонуын және одан ұшып шығуын;
</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тұрағын және жанармай құюды қамтамасыз етсін.
</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сапардың бұқаралық ақпарат құралдарында жария етілуін қамтамасыз етсін, сондай-ақ Қазақстан Республикасының Премьер-Министрі атынан ресми түскі ас кезінде концерттік бағдарлама ұйымдастырсын.
</w:t>
      </w:r>
      <w:r>
        <w:br/>
      </w:r>
      <w:r>
        <w:rPr>
          <w:rFonts w:ascii="Times New Roman"/>
          <w:b w:val="false"/>
          <w:i w:val="false"/>
          <w:color w:val="000000"/>
          <w:sz w:val="28"/>
        </w:rPr>
        <w:t>
</w:t>
      </w:r>
      <w:r>
        <w:rPr>
          <w:rFonts w:ascii="Times New Roman"/>
          <w:b w:val="false"/>
          <w:i w:val="false"/>
          <w:color w:val="000000"/>
          <w:sz w:val="28"/>
        </w:rPr>
        <w:t>
      6. Астана қаласының әкімдігі Қырғыз Республикасының делегациясын Астана қаласының әуежайында қарсы алу және шығарып салу жөнінде ұйымдастыру іс-шараларының орындалуын, әуежай мен көшелердің безендірілуін, сондай-ақ мәдени бағдарлама ұйымдастыруды қамтамасыз етсін.
</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қаласының әуежайында Қырғыз Республикасының Премьер-Министрі Игорь Чудиновты қарсы алу/шығарып салу ресми салтанатына қатыссын.
</w:t>
      </w:r>
      <w:r>
        <w:br/>
      </w: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2009 жылғы 12 маусымдағы
</w:t>
      </w:r>
      <w:r>
        <w:br/>
      </w:r>
      <w:r>
        <w:rPr>
          <w:rFonts w:ascii="Times New Roman"/>
          <w:b w:val="false"/>
          <w:i w:val="false"/>
          <w:color w:val="000000"/>
          <w:sz w:val="28"/>
        </w:rPr>
        <w:t>
N 84-ө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Қырғыз Республикасы ресми делегациясының мүшелерін қамтамасыз ету және оларға қызмет көрсету жөніндегі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Қырғыз Республикасы ресми делегациясының мүшелерін "1+8" форматы бойынша және Қазақстан Республикасы Президенті Күзет қызметінің қызметкерлерін Астана қаласындағы қонақ үйге орналастыру.
</w:t>
      </w:r>
      <w:r>
        <w:br/>
      </w:r>
      <w:r>
        <w:rPr>
          <w:rFonts w:ascii="Times New Roman"/>
          <w:b w:val="false"/>
          <w:i w:val="false"/>
          <w:color w:val="000000"/>
          <w:sz w:val="28"/>
        </w:rPr>
        <w:t>
</w:t>
      </w:r>
      <w:r>
        <w:rPr>
          <w:rFonts w:ascii="Times New Roman"/>
          <w:b w:val="false"/>
          <w:i w:val="false"/>
          <w:color w:val="000000"/>
          <w:sz w:val="28"/>
        </w:rPr>
        <w:t>
      2. Екі жақты іс-шараларды өткізу үшін "Риксос Президент Астана" қонақ үйіндегі залдарды және дыбыс техникасын жалға алу.
</w:t>
      </w:r>
      <w:r>
        <w:br/>
      </w:r>
      <w:r>
        <w:rPr>
          <w:rFonts w:ascii="Times New Roman"/>
          <w:b w:val="false"/>
          <w:i w:val="false"/>
          <w:color w:val="000000"/>
          <w:sz w:val="28"/>
        </w:rPr>
        <w:t>
</w:t>
      </w:r>
      <w:r>
        <w:rPr>
          <w:rFonts w:ascii="Times New Roman"/>
          <w:b w:val="false"/>
          <w:i w:val="false"/>
          <w:color w:val="000000"/>
          <w:sz w:val="28"/>
        </w:rPr>
        <w:t>
      3. Баспа өнімдерін (бейдждер, сапар бағдарламалары, автокөліктерге арнайы рұқсатнамалар, куверттік карталар, қабылдауға шақырулар) дайындау.
</w:t>
      </w:r>
      <w:r>
        <w:br/>
      </w:r>
      <w:r>
        <w:rPr>
          <w:rFonts w:ascii="Times New Roman"/>
          <w:b w:val="false"/>
          <w:i w:val="false"/>
          <w:color w:val="000000"/>
          <w:sz w:val="28"/>
        </w:rPr>
        <w:t>
</w:t>
      </w:r>
      <w:r>
        <w:rPr>
          <w:rFonts w:ascii="Times New Roman"/>
          <w:b w:val="false"/>
          <w:i w:val="false"/>
          <w:color w:val="000000"/>
          <w:sz w:val="28"/>
        </w:rPr>
        <w:t>
      4. Қырғыз Республикасы ресми делегациясының басшысы мен мүшелері үшін сыйлықтар және кәдесыйлар сатып алу.
</w:t>
      </w:r>
      <w:r>
        <w:br/>
      </w:r>
      <w:r>
        <w:rPr>
          <w:rFonts w:ascii="Times New Roman"/>
          <w:b w:val="false"/>
          <w:i w:val="false"/>
          <w:color w:val="000000"/>
          <w:sz w:val="28"/>
        </w:rPr>
        <w:t>
</w:t>
      </w:r>
      <w:r>
        <w:rPr>
          <w:rFonts w:ascii="Times New Roman"/>
          <w:b w:val="false"/>
          <w:i w:val="false"/>
          <w:color w:val="000000"/>
          <w:sz w:val="28"/>
        </w:rPr>
        <w:t>
      5. Ресми делегацияны қарсы алу және шығарып салу кезінде ресми делегацияны Астана қаласының әуежайында ВИП-зал арқылы өткізу, шай дастарханын ұйымдастыру.
</w:t>
      </w:r>
      <w:r>
        <w:br/>
      </w:r>
      <w:r>
        <w:rPr>
          <w:rFonts w:ascii="Times New Roman"/>
          <w:b w:val="false"/>
          <w:i w:val="false"/>
          <w:color w:val="000000"/>
          <w:sz w:val="28"/>
        </w:rPr>
        <w:t>
</w:t>
      </w:r>
      <w:r>
        <w:rPr>
          <w:rFonts w:ascii="Times New Roman"/>
          <w:b w:val="false"/>
          <w:i w:val="false"/>
          <w:color w:val="000000"/>
          <w:sz w:val="28"/>
        </w:rPr>
        <w:t>
      6. Іс-шаралар өткізілетін орындарды гүлмен безендіру.
</w:t>
      </w:r>
      <w:r>
        <w:br/>
      </w:r>
      <w:r>
        <w:rPr>
          <w:rFonts w:ascii="Times New Roman"/>
          <w:b w:val="false"/>
          <w:i w:val="false"/>
          <w:color w:val="000000"/>
          <w:sz w:val="28"/>
        </w:rPr>
        <w:t>
</w:t>
      </w:r>
      <w:r>
        <w:rPr>
          <w:rFonts w:ascii="Times New Roman"/>
          <w:b w:val="false"/>
          <w:i w:val="false"/>
          <w:color w:val="000000"/>
          <w:sz w:val="28"/>
        </w:rPr>
        <w:t>
      7. Қырғыз Республикасының Премьер-Министрі И. Чудиновтың құрметіне Астана қаласында ресми қонақ астарын (ертеңгі ас, түскі ас, кешкі ас) ұйымдастыру.
</w:t>
      </w:r>
      <w:r>
        <w:br/>
      </w:r>
      <w:r>
        <w:rPr>
          <w:rFonts w:ascii="Times New Roman"/>
          <w:b w:val="false"/>
          <w:i w:val="false"/>
          <w:color w:val="000000"/>
          <w:sz w:val="28"/>
        </w:rPr>
        <w:t>
</w:t>
      </w:r>
      <w:r>
        <w:rPr>
          <w:rFonts w:ascii="Times New Roman"/>
          <w:b w:val="false"/>
          <w:i w:val="false"/>
          <w:color w:val="000000"/>
          <w:sz w:val="28"/>
        </w:rPr>
        <w:t>
      8. Қырғыз Республикасы ресми делегациясының мүшелеріне және олармен бірге жүретін адамдарға көліктік қызмет көрсету.
</w:t>
      </w:r>
      <w:r>
        <w:br/>
      </w:r>
      <w:r>
        <w:rPr>
          <w:rFonts w:ascii="Times New Roman"/>
          <w:b w:val="false"/>
          <w:i w:val="false"/>
          <w:color w:val="000000"/>
          <w:sz w:val="28"/>
        </w:rPr>
        <w:t>
</w:t>
      </w:r>
      <w:r>
        <w:rPr>
          <w:rFonts w:ascii="Times New Roman"/>
          <w:b w:val="false"/>
          <w:i w:val="false"/>
          <w:color w:val="000000"/>
          <w:sz w:val="28"/>
        </w:rPr>
        <w:t>
      9. Ресми делегация мүшелеріне және олармен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