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f33d" w14:textId="9b1f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Араб Әмірліктері делегациясының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4 мамырдағы N 62-ө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Біріккен Араб Әмірліктері арасындағы екі жақты ынтымақтастықты нығайту және Әбу-Даби әмірлігі Атқарушы кеңесінің мүшесі шейх Султан бен Халифа Әл Нахаянның 2009 жылғы 4-7 мамырда Қазақстан Республикасына сапарын (бұдан әрі - сапар)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Біріккен Араб Әмірліктері делегациясының мүшелеріне қызмет көрсету жөнінде ұйымдастыру шараларын қабылдасын,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комитетінің Шекара қызметі (келісім бойынша) Біріккен Араб Әмірліктері делегациясы мүшелерінің құжаттарын жеңілдетілген нысан бойынша тексеруді, сондай-ақ жүретін бағыттары бойынша жол полициясы көліктерінің бірге жүруін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 сапарды бұқаралық ақпарат құралдарында жария етуді қамтамасыз етсін.
</w:t>
      </w:r>
      <w:r>
        <w:br/>
      </w:r>
      <w:r>
        <w:rPr>
          <w:rFonts w:ascii="Times New Roman"/>
          <w:b w:val="false"/>
          <w:i w:val="false"/>
          <w:color w:val="000000"/>
          <w:sz w:val="28"/>
        </w:rPr>
        <w:t>
</w:t>
      </w:r>
      <w:r>
        <w:rPr>
          <w:rFonts w:ascii="Times New Roman"/>
          <w:b w:val="false"/>
          <w:i w:val="false"/>
          <w:color w:val="000000"/>
          <w:sz w:val="28"/>
        </w:rPr>
        <w:t>
      5. Астана және Алматы қалаларының әкімдіктері Біріккен Араб Әмірліктері делегациясының сапарына қатысты ұйымдастыру іс-шараларын орындауды қамтамасыз етсін.
</w:t>
      </w:r>
      <w:r>
        <w:br/>
      </w:r>
      <w:r>
        <w:rPr>
          <w:rFonts w:ascii="Times New Roman"/>
          <w:b w:val="false"/>
          <w:i w:val="false"/>
          <w:color w:val="000000"/>
          <w:sz w:val="28"/>
        </w:rPr>
        <w:t>
</w:t>
      </w:r>
      <w:r>
        <w:rPr>
          <w:rFonts w:ascii="Times New Roman"/>
          <w:b w:val="false"/>
          <w:i w:val="false"/>
          <w:color w:val="000000"/>
          <w:sz w:val="28"/>
        </w:rPr>
        <w:t>
      6.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4 мамырдағы 
</w:t>
      </w:r>
      <w:r>
        <w:br/>
      </w:r>
      <w:r>
        <w:rPr>
          <w:rFonts w:ascii="Times New Roman"/>
          <w:b w:val="false"/>
          <w:i w:val="false"/>
          <w:color w:val="000000"/>
          <w:sz w:val="28"/>
        </w:rPr>
        <w:t>
N 62-ө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Араб Әмірліктері делегациясының мүшелерін қамтамасыз ету және оларға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Күзет қызметі қызметкерлерін Астана қаласындағы "Риксос Президент Астана" және Алматы қаласындағы "Интерконтиненталь Алматы" қонақ үйлеріне орналастыру.
</w:t>
      </w:r>
      <w:r>
        <w:br/>
      </w:r>
      <w:r>
        <w:rPr>
          <w:rFonts w:ascii="Times New Roman"/>
          <w:b w:val="false"/>
          <w:i w:val="false"/>
          <w:color w:val="000000"/>
          <w:sz w:val="28"/>
        </w:rPr>
        <w:t>
</w:t>
      </w:r>
      <w:r>
        <w:rPr>
          <w:rFonts w:ascii="Times New Roman"/>
          <w:b w:val="false"/>
          <w:i w:val="false"/>
          <w:color w:val="000000"/>
          <w:sz w:val="28"/>
        </w:rPr>
        <w:t>
      2. Делегация мүшелеріне Астана және Алматы қалаларында көлік қызметін көрсету.
</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4. Біріккен Араб Әмірліктері делегациясының басшысы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5. Іс-шаралар өткізілетін орындарды гүлмен безендіру.
</w:t>
      </w:r>
      <w:r>
        <w:br/>
      </w:r>
      <w:r>
        <w:rPr>
          <w:rFonts w:ascii="Times New Roman"/>
          <w:b w:val="false"/>
          <w:i w:val="false"/>
          <w:color w:val="000000"/>
          <w:sz w:val="28"/>
        </w:rPr>
        <w:t>
</w:t>
      </w:r>
      <w:r>
        <w:rPr>
          <w:rFonts w:ascii="Times New Roman"/>
          <w:b w:val="false"/>
          <w:i w:val="false"/>
          <w:color w:val="000000"/>
          <w:sz w:val="28"/>
        </w:rPr>
        <w:t>
      6. Әбу-Даби әмірлігі Атқарушы кеңесінің мүшесі құрметіне Астана және Алматы қалаларында (таңғы ас, түскі ас, кешкі ас) қабылдаулар ұйымдастыру.
</w:t>
      </w:r>
      <w:r>
        <w:br/>
      </w:r>
      <w:r>
        <w:rPr>
          <w:rFonts w:ascii="Times New Roman"/>
          <w:b w:val="false"/>
          <w:i w:val="false"/>
          <w:color w:val="000000"/>
          <w:sz w:val="28"/>
        </w:rPr>
        <w:t>
</w:t>
      </w:r>
      <w:r>
        <w:rPr>
          <w:rFonts w:ascii="Times New Roman"/>
          <w:b w:val="false"/>
          <w:i w:val="false"/>
          <w:color w:val="000000"/>
          <w:sz w:val="28"/>
        </w:rPr>
        <w:t>
      7. Біріккен Араб Әмірліктері делегациясының мүшелеріне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