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fc2" w14:textId="965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тұрғын үй-коммуналдық шаруашылығын дамыту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Ремпубликасы Премьер-Министрінің 2009 жылғы 26 наурыздағы N 46-ө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тұрғын үй-коммуналдық шаруашылығын дамыту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және сауда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  сауда министрлігі Техникалық саясат,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Нұрымбетов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Бидайбекұлы            халықты әлеуметтік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Жарқымбаев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Әзімханұлы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Кәменов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Шамренұлы              шаруашылығы министрлігінің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Брекешев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Аманғалиұлы         минералдық ресурстар министрлігінің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салаларын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Әжікенов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Мұратұлы             минералдық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 мен көмір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Крылов  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Мейстер                     - Қостанай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    - Қазақстан электр 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Шәймерден Әбілмәжінұлы        қауымдастығының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Дәулетов                    - "Астана қаласының бас жоспары"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Есенғалиұлы             ғылыми зерттеу жобалау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коммуналдық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Семикопенко                 - "Пәтер иелері кооперативтерінің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Михайловна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төрайымы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Сюндюков                    - "Қазақстан су арнасы"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Владимирович          Республикасы сумен жабдықтау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бұру жөніндегі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Республикасындағы тұрғын үй-коммуналдық шаруашылықты одан әрі дамыту жөнінде ұсыныстар әзірлесін және оны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