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f84ad" w14:textId="6ff84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мемлекеттердің Үкімет басшылары (премьер-министрлері) кеңесінің отырысын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2008 жылғы 24 қазандағы N 260-ө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жылғы 29 - 30 қазанда Астана қаласында Шанхай ынтымақтастық ұйымына мүше мемлекеттердің Үкімет басшылары (премьер-министрлері) кеңесінің (бұдан әрі - ШЫҰ ҮБК) отырысын өткізуге байланысты:
</w:t>
      </w:r>
      <w:r>
        <w:br/>
      </w:r>
      <w:r>
        <w:rPr>
          <w:rFonts w:ascii="Times New Roman"/>
          <w:b w:val="false"/>
          <w:i w:val="false"/>
          <w:color w:val="000000"/>
          <w:sz w:val="28"/>
        </w:rPr>
        <w:t>
</w:t>
      </w:r>
      <w:r>
        <w:rPr>
          <w:rFonts w:ascii="Times New Roman"/>
          <w:b w:val="false"/>
          <w:i w:val="false"/>
          <w:color w:val="000000"/>
          <w:sz w:val="28"/>
        </w:rPr>
        <w:t>
      1. Қоса беріліп отырған ШЫҰ ҮБК кезекті отырысын дайындау және өткізу жөніндегі іс-шаралар жоспары (бұдан әрі - Іс-шаралар жоспары) бекітілсін.
</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органдары мен мүдделі ұйымдар (келісім бойынша) Іс-шаралар жоспарының орындалуын қамтамасыз етсін.
</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Іс басқармасы (келісім бойынша) 2008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1+3+15 форматы бойынша ШЫҰ ҮБК өткізуге арналған шығыстарды қаржыландыруды қамтамасыз етсін.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Қазақстан Республикасы Премьер-Министрінің  2008.11.04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267-ө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Өкімімен.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Осы өкімнің іске асырылуын бақылау Қазақстан Республикасы Сыртқы істер министрлігіне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2008 жылғы 24 қазандағы 
</w:t>
      </w:r>
      <w:r>
        <w:br/>
      </w:r>
      <w:r>
        <w:rPr>
          <w:rFonts w:ascii="Times New Roman"/>
          <w:b w:val="false"/>
          <w:i w:val="false"/>
          <w:color w:val="000000"/>
          <w:sz w:val="28"/>
        </w:rPr>
        <w:t>
                                                 N 260-ө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Шанхай ынтымақтастық ұйымына мүше-мемлекеттердің Үкімет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басшылары (премьер-министрлері) кеңесінің кезекті мәжілісін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дайындау және өткізу жөніндегі іс-шаралар жоспары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2008 жылғы 30 қазан, Астана қаласы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4393"/>
        <w:gridCol w:w="2493"/>
        <w:gridCol w:w="405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Іс-шаралар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Орындау мерзімі
</w:t>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Жауапты орындаушы
</w:t>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ШЫҰ ҮБК мәжілістерін шағын, кеңейтілген форматтарда, баспасөз мәслихатын, екіжақты кездесулерді өткізу үшін залдар мен үй-жайларды жалға алуды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 қазанға дейін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Сыртқы істер министрлігі, Қазақстан Республикасы Премьер-Министрі Кеңсесінің Сыртқы байланыстар және протокол бөлімі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Ресми делегациялардың мүшелері мен бірге жүретін адамдар үшін қонақ үйлердегі нөмірлерді брондауды (1+3 форматы бойынша)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 қазанға дейін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Президентінің Іс басқармасы (келісім бойынша)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ШЫҰ ҮБК аяқталған соң баспасөз мәслихатын ұйымдастыру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қазан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Сыртқы істер министрлігі, Қазақстан Республикасы Мәдениет және ақпарат министрлігі, Қазақстан Республикасы Премьер-Министрі Кеңсесінің Баспасөз қызметі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делегациялар басшылары мен мүшелері үшін (қабылдау өткізілетін жерлерді белгілеу және безендіру, отырғызу, делегациялар үшін квоталарды келісу)
</w:t>
            </w:r>
            <w:r>
              <w:br/>
            </w:r>
            <w:r>
              <w:rPr>
                <w:rFonts w:ascii="Times New Roman"/>
                <w:b w:val="false"/>
                <w:i w:val="false"/>
                <w:color w:val="000000"/>
                <w:sz w:val="20"/>
              </w:rPr>
              <w:t>
2) бұқаралық ақпарат құралдарының өкілдері үшін Қазақстан Республикасы Премьер-Министрінің атынан ресми қабылдауды ұйымдастыру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 қазанға дейін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Президентінің Іс басқармасы (келісім бойынша), Қазақстан Республикасы Сыртқы істер министрлігі, Қазақстан Республикасы Премьер-Министрі Кеңсесінің Сыртқы байланыстар және протокол бөлімі, Астана қаласының әкімдігі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Делегациялар басшылары үшін Қазақстан Республикасы Премьер-Министрінің атынан бейресми емес кешкі ас ұйымдастыру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 қазанға дейін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Сыртқы істер министрлігі, Қазақстан Республикасы Премьер-Министрі Кеңсесінің Сыртқы байланыстар және протокол бөлімі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ШЫҰ ҮБК-ға қатысушылардың құрметіне ресми қабылдау кезінде Қазақстанның өнер шеберлерінің өнер көрсетуін ұйымдастыру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қазан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Мәдениет және ақпарат министрлігі, Республикалық ұлан (келісім бойынша), Астана қаласының әкімдігі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ШЫҰ ҮБК отырыстарын бұқаралық ақпарат құрамдарында жария етуді ұйымдастыру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қазан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Мәдениет және ақпарат министрлігі, Қазақстан Республикасы Сыртқы істер министрлігі, Қазақстан Республикасы Премьер-Министрінің Баспасөз қызметі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Ресми делегациялар мен бірге жүретін тұлғаларды әуежайда, оның ішінде VІР залы арқылы қарсы алуды және шығарып салуды, шай дастарханын ұйымдастыру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Делегациялардың келу кестесіне сәйкес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Президентінің Іс басқармасы (келісім бойынша), Қазақстан Республикасы Сыртқы істер министрлігі, Қазақстан Республикасы Қаржы министрлігінің Кедендік бақылау комитеті, Қазақстан Республикасы Ұлттық қауіпсіздік комитетінің Шекара қызметі (келісім бойынша), Астана қаласының әкімдігі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Бұқаралық ақпарат құралдарының өкілдерін тіркеуден өткізуді қамтамасыз ету. Отандық және шетелдік журналистердің қатысуымен халықаралық баспасөз орталығының жұмысын ұйымдастыру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 қазанға дейін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Сыртқы істер министрлігі, Қазақстан Республикасы Мәдениет және ақпарат министрлігі, "Қазақтелеком" акционерлік қоғамы (келісім бойынша), "Қазақстан Республикасы Президентінің телерадиокешені" акционерлік қоғамы (келісім бойынша)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Арнайы ұшақтардың Қазақстан Республикасы аумағының үстінен ұшып өтуін, сондай-ақ тұрағын, оларға қызмет көрсетуді және жанар-жағармай құюды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Делегациялардың келу және кету кестесіне сәйкес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Сыртқы істер министрлігі, Қазақстан Республикасы Көлік және коммуникация министрлігі, Қазақстан Республикасы Қорғаныс министрлігі, Казақстан Республикасы Көлік және коммуннкация министрлігі, Астана қаласының әкімдігі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Астана қаласының әуежайы мен көшелерін, делегациялардың жүретін бағыттарын, тұратын және болатын (бағдарлама бойынша) жерлерін кездесуге қатысушы мемлекеттердің жалауларымен безендіруді қамтамасыз ету (бағдарлама бойынша)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 қазанға дейін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Астана қаласының әкімдігі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Делегацияларға көліктік қызмет көрсетуді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29 қазан - 1 қараша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Президентінің Іс басқармасы (келісім бойынша), Қазақстан Республикасы Сыртқы істер министрлігі және делегацияларға бекітілген Қазақстан Республикасының министрліктері мен ведомстволары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Делегациялардың жүру бағыттары бойынша Қазақстан Республикасы Ішкі істер министрлігінің жол полициясы машиналарының бірге жүруін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29 қазан - 1 қараша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Ішкі істер министрлігі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Күзетілетін тұлғалар мен делегациялардың әуежайда, баратын бағыттары бойынша, іс-шаралар өткізілетін және тұратын жерлерінде (бағдарлама бойынша) қауіпсіздігін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Ресми делегациялар басшыларының болу кезеңіне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Ресми делегациялар мүшелері мен бірге жүретін тұлғаларға медициналық қызмет көрсету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Ресми делегациялар  басшыларының болу кезеңіне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Президентінің Іс басқармасы (келісім бойынша), Қазақстан Республикасы Денсаулық сақтау министрлігі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16.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Ресми делегациялар басшылары мен мүшелерін (форматқа сәйкес) тамақтандыруды ұйымдастыру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29-30 қазан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Президентінің Іс басқармасы (келісім бойынша), Қазақстан Республикасы Сыртқы істер министрлігі, Астана қаласының әкімдігі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17.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ШЫҰ ҮБК өткізілетін жерде штабтық нөмірлерді (телефон байланысымен, ұйымдастыру техникасымен, кеңсе тауарларымен қамтамасыз ету) жабдықтау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 қазанға дейін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"Қазақтелеком" акционерлік қоғамы (келісім бойынша)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Іс-шаралар өткізілетін залдарды техникалық безендіру (мемлекеттік жалаулар, баннерлер, үстелге қоятын тақтайшалар мен жалаушалар, гүлдер, микрофондар, синхронды аудармаға арналған жабдықтар)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29 қазанға дейін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Сыртқы істер Министрлігі, Қазақстан Республикасы Премьер-Министрі Кеңсесінің Сыртқы байланыстар және протокол бөлімі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19.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Ресми делегациялар мүшелері, бірге жүретін тұлғалар, протокол, баспасөз және күзет бейдждер дайындауды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 қазанға дейін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Президентінің Іс басқармасы (келісім бойынша)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Делегация басшылары мен мүшелері үшін сыйлық жинақтарын, кәдесыйларды дайындау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 қазанға дейін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Президентінің Іс басқармасы (келісім бойынша), Қазақстан Республикасы Сыртқы істер министрлігі, Қазақстан Республикасы Премьер-Министрі Кеңсесінің Сыртқы байланыстар және протокол бөлімі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21.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Баспа өнімдерін дайындауды қамтамасыз ету (бағдарламалар, қабылдауға арналған шақырулар, ас мәзірі, концерттік бағдарламалар)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 қазанға дейін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Президентінің Іс басқармасы (келісім бойынша), Қазақстан Республикасы Сыртқы істер министрлігі, Қазақстан Республикасы Премьер-Министрі Кеңсесінің Сыртқы байланыстар және протокол бөлімі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22.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Синхронды аудармамен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қазан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Сыртқы істер министрлігі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