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b4db" w14:textId="a35b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Француз Республикасының Премьер-Министрі Ф.Фийонның Қазақстан Республикасына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30 қаңтардағы N 22-ө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Француз Республикасы арасындағы екі жақты ынтымақтастықты нығайту, Француз Республикасының Премьер-Министрі Ф.Фийонның 2008 жылғы 7-8 ақпандағы Қазақстан Республикасына сапарын (бұдан әрі - сапар) дайындау және өткізу жөніндегі протоколдық-ұйымдастыру іс-шараларын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қосымшаға сәйкес Француз Республикасы делегациясының мүшелеріне "1+10" форматы бойынша қызмет көрсету жөнінде ұйымдастыру шараларын қабылдасын;
</w:t>
      </w:r>
      <w:r>
        <w:br/>
      </w:r>
      <w:r>
        <w:rPr>
          <w:rFonts w:ascii="Times New Roman"/>
          <w:b w:val="false"/>
          <w:i w:val="false"/>
          <w:color w:val="000000"/>
          <w:sz w:val="28"/>
        </w:rPr>
        <w:t>
      сапарды өткізуге арналған шығыстарды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Француз Республикасының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Француз Республикасы Премьер-Министрінің арнайы ұшағының Қазақстан Республикасы аумағының үстінен ұшып өтуін,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етуді қамтамасыз етсін, сондай-ақ Қазақстан Республикасының Премьер-Министрі атынан ресми қабылдау кезінде концерттік бағдарлама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әкімі Француз Республикасының делегациясын Астана қаласының әуежайында қарсы алу және шығарып салу жөніндегі ұйымдастыру іс-шараларының орындалуын, баратын орындарында бірге жүруді, сондай-ақ мәдени бағдарлама ұйымдастыруды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Француз Республикасының делегациясын қарсы алуға/шығарып салуға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30 қаңтардағы  
</w:t>
      </w:r>
      <w:r>
        <w:br/>
      </w:r>
      <w:r>
        <w:rPr>
          <w:rFonts w:ascii="Times New Roman"/>
          <w:b w:val="false"/>
          <w:i w:val="false"/>
          <w:color w:val="000000"/>
          <w:sz w:val="28"/>
        </w:rPr>
        <w:t>
N 22-ө өкіміне қосымша  
</w:t>
      </w:r>
    </w:p>
    <w:p>
      <w:pPr>
        <w:spacing w:after="0"/>
        <w:ind w:left="0"/>
        <w:jc w:val="both"/>
      </w:pPr>
      <w:r>
        <w:rPr>
          <w:rFonts w:ascii="Times New Roman"/>
          <w:b w:val="false"/>
          <w:i w:val="false"/>
          <w:color w:val="000000"/>
          <w:sz w:val="28"/>
        </w:rPr>
        <w:t>
</w:t>
      </w:r>
      <w:r>
        <w:rPr>
          <w:rFonts w:ascii="Times New Roman"/>
          <w:b/>
          <w:i w:val="false"/>
          <w:color w:val="000000"/>
          <w:sz w:val="28"/>
        </w:rPr>
        <w:t>
Француз Республикасы делегациясының мүшелеріне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көрсету жөніндегі ұйымдастыру шаралары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Француз Республикасы делегациясының мүшелерін Астана
</w:t>
      </w:r>
      <w:r>
        <w:br/>
      </w:r>
      <w:r>
        <w:rPr>
          <w:rFonts w:ascii="Times New Roman"/>
          <w:b w:val="false"/>
          <w:i w:val="false"/>
          <w:color w:val="000000"/>
          <w:sz w:val="28"/>
        </w:rPr>
        <w:t>
қаласындағы "Интерконтиненталь" қонақ үйіне "1+10" форматы бойынша
</w:t>
      </w:r>
      <w:r>
        <w:br/>
      </w:r>
      <w:r>
        <w:rPr>
          <w:rFonts w:ascii="Times New Roman"/>
          <w:b w:val="false"/>
          <w:i w:val="false"/>
          <w:color w:val="000000"/>
          <w:sz w:val="28"/>
        </w:rPr>
        <w:t>
орналастыру, тамақтандыру және оларға көліктік қызмет көрсету.
</w:t>
      </w:r>
      <w:r>
        <w:br/>
      </w:r>
      <w:r>
        <w:rPr>
          <w:rFonts w:ascii="Times New Roman"/>
          <w:b w:val="false"/>
          <w:i w:val="false"/>
          <w:color w:val="000000"/>
          <w:sz w:val="28"/>
        </w:rPr>
        <w:t>
      2. Қазақстан Республикасы Президентінің Күзет қызметі қызметкерлерін Астана қаласындағы "Интерконтиненталь" қонақ үйіне орналастыру.
</w:t>
      </w:r>
      <w:r>
        <w:br/>
      </w:r>
      <w:r>
        <w:rPr>
          <w:rFonts w:ascii="Times New Roman"/>
          <w:b w:val="false"/>
          <w:i w:val="false"/>
          <w:color w:val="000000"/>
          <w:sz w:val="28"/>
        </w:rPr>
        <w:t>
      3. Баспа өнімдерін (бейдждер, сапар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4. Француз Республикасы делегациясының басшысы мен мүшелері үшін сыйлық және кәдесыйлар сатып алу.
</w:t>
      </w:r>
      <w:r>
        <w:br/>
      </w:r>
      <w:r>
        <w:rPr>
          <w:rFonts w:ascii="Times New Roman"/>
          <w:b w:val="false"/>
          <w:i w:val="false"/>
          <w:color w:val="000000"/>
          <w:sz w:val="28"/>
        </w:rPr>
        <w:t>
      5. Француз Республикасының делегациясын Астана қаласының әуежайында қарсы алу және шығарып салу кезінде шай дастарханын ұйымдастыру.
</w:t>
      </w:r>
      <w:r>
        <w:br/>
      </w:r>
      <w:r>
        <w:rPr>
          <w:rFonts w:ascii="Times New Roman"/>
          <w:b w:val="false"/>
          <w:i w:val="false"/>
          <w:color w:val="000000"/>
          <w:sz w:val="28"/>
        </w:rPr>
        <w:t>
      6. Іс-шаралар өткізілетін орындарды гүлмен безендіру.
</w:t>
      </w:r>
      <w:r>
        <w:br/>
      </w:r>
      <w:r>
        <w:rPr>
          <w:rFonts w:ascii="Times New Roman"/>
          <w:b w:val="false"/>
          <w:i w:val="false"/>
          <w:color w:val="000000"/>
          <w:sz w:val="28"/>
        </w:rPr>
        <w:t>
      7. Қазақстан Республикасының Премьер-Министрі К.Мәсімовтің атынан Француз Республикасының Премьер-Министрі Ф.Фийонның құрметіне Астана қаласында ресми қабылдау ұйымдастыру.
</w:t>
      </w:r>
      <w:r>
        <w:br/>
      </w:r>
      <w:r>
        <w:rPr>
          <w:rFonts w:ascii="Times New Roman"/>
          <w:b w:val="false"/>
          <w:i w:val="false"/>
          <w:color w:val="000000"/>
          <w:sz w:val="28"/>
        </w:rPr>
        <w:t>
      8. Делегация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