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1c63" w14:textId="3fb1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Испания Королі Хуан Карлос I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3 қыркүйектегі N 242-ө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Испания Корольдігі арасындағы екіжақты ынтымақтастықты нығайту және Испания Королі Хуан Карлос I 2007 жылғы 4-9 қыркүйек кезеңінде Қазақстан Республикасына сапарын (бұдан әрі - сапар) дайындау және өткізу жөніндегі протоколдық-ұйымдастыру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Іс басқармасы (келісім бойынша):
</w:t>
      </w:r>
      <w:r>
        <w:br/>
      </w:r>
      <w:r>
        <w:rPr>
          <w:rFonts w:ascii="Times New Roman"/>
          <w:b w:val="false"/>
          <w:i w:val="false"/>
          <w:color w:val="000000"/>
          <w:sz w:val="28"/>
        </w:rPr>
        <w:t>
      сапарды дайындау және өткізу жөніндегі ұйымдастыру іс-шараларының орындалуын қамтамасыз етсін;
</w:t>
      </w:r>
      <w:r>
        <w:br/>
      </w:r>
      <w:r>
        <w:rPr>
          <w:rFonts w:ascii="Times New Roman"/>
          <w:b w:val="false"/>
          <w:i w:val="false"/>
          <w:color w:val="000000"/>
          <w:sz w:val="28"/>
        </w:rPr>
        <w:t>
      қосымшаға сәйкес Испания Корольдігі делегациясының мүшелеріне "1+5" форматы бойынша қызмет көрсету жөнінде ұйымдастыру шараларын қабылдасын;
</w:t>
      </w:r>
      <w:r>
        <w:br/>
      </w:r>
      <w:r>
        <w:rPr>
          <w:rFonts w:ascii="Times New Roman"/>
          <w:b w:val="false"/>
          <w:i w:val="false"/>
          <w:color w:val="000000"/>
          <w:sz w:val="28"/>
        </w:rPr>
        <w:t>
      сапарды өткізуге арналған шығыстарды 2007 жылға арналған республикалық бюджетте 001»"Мемлекет басшысының, Премьер-Министрдің және мемлекеттік органдардың басқа да лауазымды адамдарының қызметін қамтамасыз ету" және 003»"Республикалық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Испания Корольдігінің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Испания Королі Хуан Карлос I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қаласының, Ақмола, Павлодар және Қарағанды облыстарының әкімдері Испан Корольдігінің делегациясын Астана қаласының, Ақмола, Павлодар және Қарағанды облыстарының әуежайларында қарсы алу және шығарып салу жөніндегі ұйымдастыру іс-шараларының орындалуын, баратын орындарында бірге жүруді және бағдарлама ұйымдастыруды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өкімнің іске асырылуын бақылау Қазақстан Республикасы Президентінің Іс басқармасына (келісім бойынша)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жылғы»3 қыркүйектегі
</w:t>
      </w:r>
      <w:r>
        <w:br/>
      </w:r>
      <w:r>
        <w:rPr>
          <w:rFonts w:ascii="Times New Roman"/>
          <w:b w:val="false"/>
          <w:i w:val="false"/>
          <w:color w:val="000000"/>
          <w:sz w:val="28"/>
        </w:rPr>
        <w:t>
N 242-ө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Испания Корольдігі делегациясының мүшелеріне қызмет көрсету
</w:t>
      </w:r>
      <w:r>
        <w:rPr>
          <w:rFonts w:ascii="Times New Roman"/>
          <w:b w:val="false"/>
          <w:i w:val="false"/>
          <w:color w:val="000000"/>
          <w:sz w:val="28"/>
        </w:rPr>
        <w:t>
</w:t>
      </w:r>
      <w:r>
        <w:rPr>
          <w:rFonts w:ascii="Times New Roman"/>
          <w:b/>
          <w:i w:val="false"/>
          <w:color w:val="000000"/>
          <w:sz w:val="28"/>
        </w:rPr>
        <w:t>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Испан Корольдігінің делегациясының мүшелерін Астана қаласында "1+5" форматы бойынша орналастыру, тамақтандыру және оларға көліктік қызмет көрсету.
</w:t>
      </w:r>
      <w:r>
        <w:br/>
      </w:r>
      <w:r>
        <w:rPr>
          <w:rFonts w:ascii="Times New Roman"/>
          <w:b w:val="false"/>
          <w:i w:val="false"/>
          <w:color w:val="000000"/>
          <w:sz w:val="28"/>
        </w:rPr>
        <w:t>
      2. Қазақстан Республикасының Президенті Күзет қызметінің
</w:t>
      </w:r>
      <w:r>
        <w:br/>
      </w:r>
      <w:r>
        <w:rPr>
          <w:rFonts w:ascii="Times New Roman"/>
          <w:b w:val="false"/>
          <w:i w:val="false"/>
          <w:color w:val="000000"/>
          <w:sz w:val="28"/>
        </w:rPr>
        <w:t>
қызметкерлерін Астана қаласында және Испания Корольдігінің делегациясы тұратын орындарда орналастыру.
</w:t>
      </w:r>
      <w:r>
        <w:br/>
      </w:r>
      <w:r>
        <w:rPr>
          <w:rFonts w:ascii="Times New Roman"/>
          <w:b w:val="false"/>
          <w:i w:val="false"/>
          <w:color w:val="000000"/>
          <w:sz w:val="28"/>
        </w:rPr>
        <w:t>
      3. Испания Корольдігінің делегациясының басшысы мен мүшелері үшін сыйлық және кәдесыйлар сатып алу.
</w:t>
      </w:r>
      <w:r>
        <w:br/>
      </w:r>
      <w:r>
        <w:rPr>
          <w:rFonts w:ascii="Times New Roman"/>
          <w:b w:val="false"/>
          <w:i w:val="false"/>
          <w:color w:val="000000"/>
          <w:sz w:val="28"/>
        </w:rPr>
        <w:t>
      4. Испан Корольдігінің делегациясын Астана қаласының әуежайында қарсы алу және шығарып салу кезінде шай дастарханын ұйымдастыру.
</w:t>
      </w:r>
      <w:r>
        <w:br/>
      </w:r>
      <w:r>
        <w:rPr>
          <w:rFonts w:ascii="Times New Roman"/>
          <w:b w:val="false"/>
          <w:i w:val="false"/>
          <w:color w:val="000000"/>
          <w:sz w:val="28"/>
        </w:rPr>
        <w:t>
      5. Іс-шаралар өткізілетін жерлерді гүлмен көркемдеу.
</w:t>
      </w:r>
      <w:r>
        <w:br/>
      </w:r>
      <w:r>
        <w:rPr>
          <w:rFonts w:ascii="Times New Roman"/>
          <w:b w:val="false"/>
          <w:i w:val="false"/>
          <w:color w:val="000000"/>
          <w:sz w:val="28"/>
        </w:rPr>
        <w:t>
      6.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