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7382" w14:textId="dfc7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2006 жылғы 21 тамыздағы N 234-ө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2007 жылғы 28 мамырдағы N 140-ө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кейбір заңнамалық актілеріне Қазақстан Республикасының бюджет заңнамасын жетілдіру және Қазақстан Республикасы Ұлттық Банкі қызметінің мәселелері бойынша өзгерістер мен толықтырулар енгізу туралы" Қазақстан Республикасының Заңын іске асыру жөніндегі шаралар туралы" Қазақстан Республикасы Премьер-Министрінің 2006 жылғы 21 тамыздағы N 234-ө 
</w:t>
      </w:r>
      <w:r>
        <w:rPr>
          <w:rFonts w:ascii="Times New Roman"/>
          <w:b w:val="false"/>
          <w:i w:val="false"/>
          <w:color w:val="000000"/>
          <w:sz w:val="28"/>
        </w:rPr>
        <w:t xml:space="preserve"> өкіміне </w:t>
      </w:r>
      <w:r>
        <w:rPr>
          <w:rFonts w:ascii="Times New Roman"/>
          <w:b w:val="false"/>
          <w:i w:val="false"/>
          <w:color w:val="000000"/>
          <w:sz w:val="28"/>
        </w:rPr>
        <w:t>
 мынадай өзгерістер енгізілсін:
</w:t>
      </w:r>
      <w:r>
        <w:br/>
      </w:r>
      <w:r>
        <w:rPr>
          <w:rFonts w:ascii="Times New Roman"/>
          <w:b w:val="false"/>
          <w:i w:val="false"/>
          <w:color w:val="000000"/>
          <w:sz w:val="28"/>
        </w:rPr>
        <w:t>
      көрсетілген өкіммен бекітілген "Қазақстан Республикасының кейбір заңнамалық актілеріне Қазақстан Республикасының бюджет заңнамасын жетілдіру және Қазақстан Республикасы Ұлттық Банкі қызметінің мәселелері бойынша өзгерістер мен толықтырулар енгізу туралы" 2006 жылғы 5 шілдедегі Қазақстан Республикасының Заңын іске асыру мақсатында қабылдануы қажет нормативтік құқықтық кесімдердің тізбесінде:
</w:t>
      </w:r>
      <w:r>
        <w:br/>
      </w:r>
      <w:r>
        <w:rPr>
          <w:rFonts w:ascii="Times New Roman"/>
          <w:b w:val="false"/>
          <w:i w:val="false"/>
          <w:color w:val="000000"/>
          <w:sz w:val="28"/>
        </w:rPr>
        <w:t>
      реттік нөмірлері 1, 3, 9, 10-жолдар алынып тасталсын;
</w:t>
      </w:r>
      <w:r>
        <w:br/>
      </w:r>
      <w:r>
        <w:rPr>
          <w:rFonts w:ascii="Times New Roman"/>
          <w:b w:val="false"/>
          <w:i w:val="false"/>
          <w:color w:val="000000"/>
          <w:sz w:val="28"/>
        </w:rPr>
        <w:t>
      реттік нөмірі 2-жолдың "Орындау мерзімі" деген 5-бағанындағы "наурыз" деген сөз»"мамыр" деген сөзбен ауыстырылсын;
</w:t>
      </w:r>
      <w:r>
        <w:br/>
      </w:r>
      <w:r>
        <w:rPr>
          <w:rFonts w:ascii="Times New Roman"/>
          <w:b w:val="false"/>
          <w:i w:val="false"/>
          <w:color w:val="000000"/>
          <w:sz w:val="28"/>
        </w:rPr>
        <w:t>
      реттік нөмірі 11-жолда:
</w:t>
      </w:r>
      <w:r>
        <w:br/>
      </w:r>
      <w:r>
        <w:rPr>
          <w:rFonts w:ascii="Times New Roman"/>
          <w:b w:val="false"/>
          <w:i w:val="false"/>
          <w:color w:val="000000"/>
          <w:sz w:val="28"/>
        </w:rPr>
        <w:t>
      "Орындауға жауапты мемлекеттік орган" деген 4-бағандағы "ЭБЖМ (жинақтау), Қаржымині" деген сөздер "Қаржымині (жинақтау), ЭБЖМ" деген сөздермен ауыстырылсын;
</w:t>
      </w:r>
      <w:r>
        <w:br/>
      </w:r>
      <w:r>
        <w:rPr>
          <w:rFonts w:ascii="Times New Roman"/>
          <w:b w:val="false"/>
          <w:i w:val="false"/>
          <w:color w:val="000000"/>
          <w:sz w:val="28"/>
        </w:rPr>
        <w:t>
      "Орындау мерзімі деген 5-бағандағы "мамыр" деген сөз "шілде" деген сөзбен ауыстырылсын;
</w:t>
      </w:r>
      <w:r>
        <w:br/>
      </w:r>
      <w:r>
        <w:rPr>
          <w:rFonts w:ascii="Times New Roman"/>
          <w:b w:val="false"/>
          <w:i w:val="false"/>
          <w:color w:val="000000"/>
          <w:sz w:val="28"/>
        </w:rPr>
        <w:t>
      реттік нөмірі 12-жолдың "Орындау мерзімі" деген 5-бағанындағы "наурыз" деген сөз "маусым" деген сөзбен ауыстырылсын.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