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d074" w14:textId="508d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2004 жылғы 30 желтоқсандағы N 383-ө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29 желтоқсандағы N 373-ө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кесiмдерiн iске асыру жөнiндегi шаралар туралы" Қазақстан Республикасы Премьер-Министрiнiң 2004 жылғы 30 желтоқсандағы N 383-ө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заңнамалық кесiмдерiн iске асыру мақсатында қабылдануы қажет нормативтiк құқықтық кесiмдердiң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63-жолдың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3), 9) тармақшалардағы "2006 жылғы желтоқсан" деген сөздер "2007 жылғы шiлде"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