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94ec" w14:textId="9649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инфляциялық үдерiстердi реттеу жөнiндегi 2007-2008 жылдарға арналған iс-шаралар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2006 жылғы 29 желтоқсандағы N 370-ө Өкімі. Күші жойылды - Қазақстан Республикасы Премьер-Министрінің 2008 жылғы 31 наурыздағы N 74-ө Өкімімен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Премьер-Министрінің 2008.03.31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Инфляцияға қарсы кешендi саясатты әзiрлеу және iске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Республикасында инфляциялық үдерiстердi реттеу жөнiндегi 2007-2008 жылдарға арналған iс-шаралар жоспары (бұдан әрi - Жоспар)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жергiлiктi атқарушы органдар, Қазақстан Республикасы Қаржы нарығы мен қаржы ұйымдарын реттеу және қадағалау агенттiгi жарты жылдың қорытындылары бойынша жылына екi рет 20 шiлдеге және 20 қаңтарға Қазақстан Республикасы Ұлттық Банкiне Жоспардың iске асырылуы туралы есеп 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Ұлттық Банкi жарты жылдың қорытындылары бойынша жылына екi рет 30 шiлдеге және 30 қаңтарға Қазақстан Республикасының Үкiметiне Жоспардың iске асырылуы туралы ақпарат берсiн.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29 желтоқсандағы
</w:t>
      </w:r>
      <w:r>
        <w:br/>
      </w:r>
      <w:r>
        <w:rPr>
          <w:rFonts w:ascii="Times New Roman"/>
          <w:b w:val="false"/>
          <w:i w:val="false"/>
          <w:color w:val="000000"/>
          <w:sz w:val="28"/>
        </w:rPr>
        <w:t>
N 370-ө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инфляциялық үдерiстердi реттеу жөнiндегi 2007-2008 жылдарға арналған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4803"/>
        <w:gridCol w:w="2710"/>
        <w:gridCol w:w="2483"/>
        <w:gridCol w:w="2179"/>
      </w:tblGrid>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инфляциялық үдерiстердiң мониторингiн жүргізу және инфляцияның себептерiне талдау жасау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(жинақтау), ЭБЖМ, ИСМ, АШМ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30 шілдеге,
</w:t>
            </w:r>
            <w:r>
              <w:br/>
            </w:r>
            <w:r>
              <w:rPr>
                <w:rFonts w:ascii="Times New Roman"/>
                <w:b w:val="false"/>
                <w:i w:val="false"/>
                <w:color w:val="000000"/>
                <w:sz w:val="20"/>
              </w:rPr>
              <w:t>
2008-2009 жылдар 30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өсудiң болжамды қарқынын ескере отырып, инфляцияның болжамды өлшемдерiн әзiрлеу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2008-2009 жылдар 30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iшкi өнiмнiң нақты және номиналды өзгерiсiнiң қарқынын ескере отырып, инфляцияның берiлген өлшемдерiне қол жеткiзудi қамтамасыз ететiн ақша агрегаттары өсiмiнiң оңтайлы қарқынын айқындау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2008-2009 жылдар 30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субъектiлерiнiң тауарлары мен қызметтерiнiң бағалары (тарифтерi) шектi өсуiнiң Қазақстан Республикасының әлеуметтiк-экономикалық дамуының орта мерзiмдi жоспарының құрамында жоспарланып отырған орта мерзiмдi кезеңге арналған индексiн анықтау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2008-2009 жылдар 10 мамырға,  10 шілдеге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өнiмдерiнің көтерме (коммуналдық) нарықтарын ұйымдастыру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10 шілдеге,
</w:t>
            </w:r>
            <w:r>
              <w:br/>
            </w:r>
            <w:r>
              <w:rPr>
                <w:rFonts w:ascii="Times New Roman"/>
                <w:b w:val="false"/>
                <w:i w:val="false"/>
                <w:color w:val="000000"/>
                <w:sz w:val="20"/>
              </w:rPr>
              <w:t>
2008-2009 жылдар 10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инфрақұрылымын дамытуға жәрдемдесу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10 шілдеге,
</w:t>
            </w:r>
            <w:r>
              <w:br/>
            </w:r>
            <w:r>
              <w:rPr>
                <w:rFonts w:ascii="Times New Roman"/>
                <w:b w:val="false"/>
                <w:i w:val="false"/>
                <w:color w:val="000000"/>
                <w:sz w:val="20"/>
              </w:rPr>
              <w:t>
2008-2009 жылдар 10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 жөнiнде сөз байласудың жолын кесу, терiс пиғылды бәсекелестiкті, нарық субъектiлерiнің өздерiнiң үстем жағдайын асыра пайдаланушылығын айқындау және оның жолын кесу жөнiндегi, Белгiлi бiр тауар нарығында үстем (монополиялық) жағдайға ие нарық субъектiлерiнiң мемлекеттiк тiзiлiмiне енгiзiлген ұйымдардың баға түзу тәртiбiн бақылау жөнiндегi iс-шараларды жүзеге асыру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30 шілдеге,
</w:t>
            </w:r>
            <w:r>
              <w:br/>
            </w:r>
            <w:r>
              <w:rPr>
                <w:rFonts w:ascii="Times New Roman"/>
                <w:b w:val="false"/>
                <w:i w:val="false"/>
                <w:color w:val="000000"/>
                <w:sz w:val="20"/>
              </w:rPr>
              <w:t>
2008-2009 жылдар 30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нарықтағы стратегиялық маңызды тауарлардың (мұнай, мұнай өнiмдерi, астық) тауарлық теңгерiмiнiң мониторингiн жүргiзу және iшкi нарықтың молығуын қамтамасыз ету жөнiнде ұсыныстар әзiрлеу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(жинақтау), АШМ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30 шілдеге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өнiмдерiн сатып алудың тиiмдi жүйесiн әзiрлеу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(жинақтау),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30 шілдеге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Шектес мемлекеттердiң жемiс-жидек өнiмдерiн жеткiзудi әртараптандыру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10 сәуірге, 10 шілдеге, 10 қазанға,
</w:t>
            </w:r>
            <w:r>
              <w:br/>
            </w:r>
            <w:r>
              <w:rPr>
                <w:rFonts w:ascii="Times New Roman"/>
                <w:b w:val="false"/>
                <w:i w:val="false"/>
                <w:color w:val="000000"/>
                <w:sz w:val="20"/>
              </w:rPr>
              <w:t>
2008-2009 жылдар 10 қаңтарға
</w:t>
            </w:r>
          </w:p>
        </w:tc>
      </w:tr>
      <w:tr>
        <w:trPr>
          <w:trHeight w:val="327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тапсырыс шеңберiнде көтерме нарықтардағы бағалар айқындығын және оларды өңiрлердегi халықтың қолы жететiн бұқаралық ақпарат құралдарында жариялауды қамтамасыз ету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10 сәуірге, 10 шілдеге, 10 қазанға,
</w:t>
            </w:r>
            <w:r>
              <w:br/>
            </w:r>
            <w:r>
              <w:rPr>
                <w:rFonts w:ascii="Times New Roman"/>
                <w:b w:val="false"/>
                <w:i w:val="false"/>
                <w:color w:val="000000"/>
                <w:sz w:val="20"/>
              </w:rPr>
              <w:t>
2008-2009 жылдар 10 қаңтарға
</w:t>
            </w:r>
          </w:p>
        </w:tc>
      </w:tr>
      <w:tr>
        <w:trPr>
          <w:trHeight w:val="465"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жергілікті атқарушы органдарының қызметiн рейтингтiк бағалау жүйесiнде инфляцияны ұстап тұру бөлiгiнде жүргiзілетiн жұмыс бойынша өңiрлердi бағалауды енгiзу және жүргiзу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(жинақтау),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2008-2009 жылдар 30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нарығын дамыту саласында және екiншi деңгейдегi банктердiң, жинақтаушы зейнетақы қорларының, жеке және заңды тұлғалардың капиталын салудың жаңа құралдарын жасауда ұсыныстар әзiрлеу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ҚҚА-ға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ЭБЖМ, Қаржымині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2008-2009 жылдар 10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жанар-жағармай материалдарының және көктемгі дала және егiн жинау жұмыстарын жүргізуге және өсiмдiк шаруашылығы өнiмдерiнiң шығымдылығымен сапасын арттыруға қажеттi басқа да тауар-материалдық құндылықтардың құнын арзандатуға субсидиялар төлеу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AШM-гe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10 шілдеге, 
</w:t>
            </w:r>
            <w:r>
              <w:br/>
            </w:r>
            <w:r>
              <w:rPr>
                <w:rFonts w:ascii="Times New Roman"/>
                <w:b w:val="false"/>
                <w:i w:val="false"/>
                <w:color w:val="000000"/>
                <w:sz w:val="20"/>
              </w:rPr>
              <w:t>
2008-2009 жылдар 10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 өндiрушiлер (импорттаушылар) мен тұтынушылар арасындағы делдалдар санын қысқарту жөнiнде қажеттi шаралар қабылдау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10 сәуірге, 10 шілдеге, 10 қазанға,
</w:t>
            </w:r>
            <w:r>
              <w:br/>
            </w:r>
            <w:r>
              <w:rPr>
                <w:rFonts w:ascii="Times New Roman"/>
                <w:b w:val="false"/>
                <w:i w:val="false"/>
                <w:color w:val="000000"/>
                <w:sz w:val="20"/>
              </w:rPr>
              <w:t>
2008-2009 жылдар 10 қаңтарға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субъектілерiнiң реттелiп көрсетiлетiн қызметтерiне арналған тарифтік сметалардың орындалуы туралы есептердi қарау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 30 шілдеге, 10 қазанға,
</w:t>
            </w:r>
            <w:r>
              <w:br/>
            </w:r>
            <w:r>
              <w:rPr>
                <w:rFonts w:ascii="Times New Roman"/>
                <w:b w:val="false"/>
                <w:i w:val="false"/>
                <w:color w:val="000000"/>
                <w:sz w:val="20"/>
              </w:rPr>
              <w:t>
2008-2009 жылдар 30 қаңтарға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аббревиатуралардың толық жазылуы
</w:t>
      </w:r>
    </w:p>
    <w:p>
      <w:pPr>
        <w:spacing w:after="0"/>
        <w:ind w:left="0"/>
        <w:jc w:val="both"/>
      </w:pPr>
      <w:r>
        <w:rPr>
          <w:rFonts w:ascii="Times New Roman"/>
          <w:b w:val="false"/>
          <w:i w:val="false"/>
          <w:color w:val="000000"/>
          <w:sz w:val="28"/>
        </w:rPr>
        <w:t>
      ҰБ - Қазақстан Республикасының Ұлттық Банкi
</w:t>
      </w:r>
      <w:r>
        <w:br/>
      </w:r>
      <w:r>
        <w:rPr>
          <w:rFonts w:ascii="Times New Roman"/>
          <w:b w:val="false"/>
          <w:i w:val="false"/>
          <w:color w:val="000000"/>
          <w:sz w:val="28"/>
        </w:rPr>
        <w:t>
      ЭБЖМ - Қазақстан Республикасы Экономика және бюджеттiк жоспарлау министрлігі
</w:t>
      </w:r>
      <w:r>
        <w:br/>
      </w:r>
      <w:r>
        <w:rPr>
          <w:rFonts w:ascii="Times New Roman"/>
          <w:b w:val="false"/>
          <w:i w:val="false"/>
          <w:color w:val="000000"/>
          <w:sz w:val="28"/>
        </w:rPr>
        <w:t>
      ИСМ - Қазақстан Республикасы Индустрия және сауда министрлiгi
</w:t>
      </w:r>
      <w:r>
        <w:br/>
      </w:r>
      <w:r>
        <w:rPr>
          <w:rFonts w:ascii="Times New Roman"/>
          <w:b w:val="false"/>
          <w:i w:val="false"/>
          <w:color w:val="000000"/>
          <w:sz w:val="28"/>
        </w:rPr>
        <w:t>
      Қаржыминi - Қазақстан Республикасы Қаржы министрлiгi
</w:t>
      </w:r>
      <w:r>
        <w:br/>
      </w:r>
      <w:r>
        <w:rPr>
          <w:rFonts w:ascii="Times New Roman"/>
          <w:b w:val="false"/>
          <w:i w:val="false"/>
          <w:color w:val="000000"/>
          <w:sz w:val="28"/>
        </w:rPr>
        <w:t>
      AШM - Қазақстан Республикасы Ауыл шаруашылығы министрлiгi
</w:t>
      </w:r>
      <w:r>
        <w:br/>
      </w:r>
      <w:r>
        <w:rPr>
          <w:rFonts w:ascii="Times New Roman"/>
          <w:b w:val="false"/>
          <w:i w:val="false"/>
          <w:color w:val="000000"/>
          <w:sz w:val="28"/>
        </w:rPr>
        <w:t>
      ЭMPM - Қазақстан Республикасы Энергетика және минералдық ресурстар министрлiгi
</w:t>
      </w:r>
      <w:r>
        <w:br/>
      </w:r>
      <w:r>
        <w:rPr>
          <w:rFonts w:ascii="Times New Roman"/>
          <w:b w:val="false"/>
          <w:i w:val="false"/>
          <w:color w:val="000000"/>
          <w:sz w:val="28"/>
        </w:rPr>
        <w:t>
      МАМ - Қазақстан Республикасы Мәдениет және ақпарат министрлiгi
</w:t>
      </w:r>
      <w:r>
        <w:br/>
      </w:r>
      <w:r>
        <w:rPr>
          <w:rFonts w:ascii="Times New Roman"/>
          <w:b w:val="false"/>
          <w:i w:val="false"/>
          <w:color w:val="000000"/>
          <w:sz w:val="28"/>
        </w:rPr>
        <w:t>
      TMPA - Қазақстан Республикасы Табиғи монополияларды реттеу агенттiгi
</w:t>
      </w:r>
      <w:r>
        <w:br/>
      </w:r>
      <w:r>
        <w:rPr>
          <w:rFonts w:ascii="Times New Roman"/>
          <w:b w:val="false"/>
          <w:i w:val="false"/>
          <w:color w:val="000000"/>
          <w:sz w:val="28"/>
        </w:rPr>
        <w:t>
      ҚҚА - Қазақстан Республикасы Қаржы нарығы мен қаржы ұйымдарын реттеу және қадағалау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