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a42e" w14:textId="da3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Президентi В.В.Путиннiң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29 қыркүйектегі N 285-ө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екi жақты ынтымақтастықты нығайту және 2006 жылғы 3 қазанда Орал қаласында Қазақстан Республикасы және Ресей Федерациясы шекаралас аймақтары басшыларының форумын өткiзу шегiнде Ресей Федерациясының Президентi Владимир Владимирович Путиннiң Қазақстан Республикасына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министрлiгі сапарды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қосымшаға сәйкес Ресей Федерациясы делегациясының мүшелерiне қызмет көрсету жөнiндегi ұйымдастыру шараларын қабылдасын;
</w:t>
      </w:r>
      <w:r>
        <w:br/>
      </w:r>
      <w:r>
        <w:rPr>
          <w:rFonts w:ascii="Times New Roman"/>
          <w:b w:val="false"/>
          <w:i w:val="false"/>
          <w:color w:val="000000"/>
          <w:sz w:val="28"/>
        </w:rPr>
        <w:t>
      2006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және 003 "Халықтың республикалық деңгейдегi санитарлық-эпидемиологиялық салауаттылығы" бағдарламалары бойынша көзделген қаражат есебiнен сапарды өткiзуге арналған шығыстарды қаржыландыруды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Ресей Федерациясының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Қазақстан Республикасы Сыртқы iстер министрлiгiмен бiрлесiп, Ресей Федерациясының Президентi Владимир Владимирович Путиннiң арнайы ұшағының Қазақстан Республикасы аумағының үстiнен ұшып өтуiн, Орал қаласының әуежайына қонуын және одан ұшып шығуын;
</w:t>
      </w:r>
      <w:r>
        <w:br/>
      </w:r>
      <w:r>
        <w:rPr>
          <w:rFonts w:ascii="Times New Roman"/>
          <w:b w:val="false"/>
          <w:i w:val="false"/>
          <w:color w:val="000000"/>
          <w:sz w:val="28"/>
        </w:rPr>
        <w:t>
      Орал қаласының әуежайында арнайы ұшаққа техникалық қызмет көрсетудi,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сапардың бұқаралық ақпарат құралдарында жария етiлуiн қамтамасыз етсiн, Қазақстан Республикасының Президентi Н.Ә. Назарбаевтың атынан қабылдау кезiнде концерттiк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Батыс Қазақстан облысының әкiмi Ресей Федерациясының делегациясын қарсы алу және шығарып салу Орал қаласының әуежайы мен көшелерiн безендiру жөнiндегi протоколдық-ұйымдастыру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Орал қаласының әуежайында Ресей Федерациясының Президентi Владимир Владимирович Путиндi қарсы алу мен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285-ө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делегациясының мүшелерiне қызмет көрсету жөнiндегi протоколдық-ұйымдастыру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 делегациясының мүшелерiн 1+11 форматы бойынша орналастыру, тамақтандыру және оларға көлiктiк қызмет көрсету, сондай-ақ бiрге жүретiн адамдарды Орал қаласының қонақ үйлерiнде орналастыруға және оларға көлiктiк қызмет көрсетуге жәрдем көрсету.
</w:t>
      </w:r>
      <w:r>
        <w:br/>
      </w:r>
      <w:r>
        <w:rPr>
          <w:rFonts w:ascii="Times New Roman"/>
          <w:b w:val="false"/>
          <w:i w:val="false"/>
          <w:color w:val="000000"/>
          <w:sz w:val="28"/>
        </w:rPr>
        <w:t>
      2. Қазақстан Республикасының Президентi Күзет қызметiнiң қызметкерлерiн Орал қаласының қонақ үйлерiнде күзетiлетiн адамдардың нөмiрлерiне тiкелей жақын орналастыру.
</w:t>
      </w:r>
      <w:r>
        <w:br/>
      </w:r>
      <w:r>
        <w:rPr>
          <w:rFonts w:ascii="Times New Roman"/>
          <w:b w:val="false"/>
          <w:i w:val="false"/>
          <w:color w:val="000000"/>
          <w:sz w:val="28"/>
        </w:rPr>
        <w:t>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Ресей Федерациясы делегациясының басшысы мен мүшелерi үшiн сыйлық пен кәдесыйлар сатып алу.
</w:t>
      </w:r>
      <w:r>
        <w:br/>
      </w:r>
      <w:r>
        <w:rPr>
          <w:rFonts w:ascii="Times New Roman"/>
          <w:b w:val="false"/>
          <w:i w:val="false"/>
          <w:color w:val="000000"/>
          <w:sz w:val="28"/>
        </w:rPr>
        <w:t>
      5. Ресей Федерациясының делегациясын Орал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Н.Ә. Назарбаевтың атынан Ресей Федерациясының Президентi B.B. Путиннiң құрметiне Орал қаласында түскi ас ұйымдастыру.
</w:t>
      </w:r>
      <w:r>
        <w:br/>
      </w:r>
      <w:r>
        <w:rPr>
          <w:rFonts w:ascii="Times New Roman"/>
          <w:b w:val="false"/>
          <w:i w:val="false"/>
          <w:color w:val="000000"/>
          <w:sz w:val="28"/>
        </w:rPr>
        <w:t>
      7. Делегация мүшелерiне және бiрге жүретiн адамдарға медициналық қызмет көрсету.
</w:t>
      </w:r>
      <w:r>
        <w:br/>
      </w:r>
      <w:r>
        <w:rPr>
          <w:rFonts w:ascii="Times New Roman"/>
          <w:b w:val="false"/>
          <w:i w:val="false"/>
          <w:color w:val="000000"/>
          <w:sz w:val="28"/>
        </w:rPr>
        <w:t>
      8. Iс-шаралар өтетiн орындарда гүлмен безендiрудi ұйымдастыру.
</w:t>
      </w:r>
      <w:r>
        <w:br/>
      </w:r>
      <w:r>
        <w:rPr>
          <w:rFonts w:ascii="Times New Roman"/>
          <w:b w:val="false"/>
          <w:i w:val="false"/>
          <w:color w:val="000000"/>
          <w:sz w:val="28"/>
        </w:rPr>
        <w:t>
      9. Қазақстан Республикасы мен Ресей Федерациясының шекаралас облыстарының форумын өткiзу кезiнде техникалық қолдауды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