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c28f" w14:textId="d76c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шаруашылығындағы міндетті сақтандыру туралы" Қазақстан Республикасының Заңына өзгерістер мен толықтырулар енгізу туралы"»Қазақстан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жылғы»16 тамыздағы N 229-ө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Қоса беріліп отырған "Өсімдік шаруашылығындағы міндетті
</w:t>
      </w:r>
      <w:r>
        <w:br/>
      </w:r>
      <w:r>
        <w:rPr>
          <w:rFonts w:ascii="Times New Roman"/>
          <w:b w:val="false"/>
          <w:i w:val="false"/>
          <w:color w:val="000000"/>
          <w:sz w:val="28"/>
        </w:rPr>
        <w:t>
сақтандыру туралы"»Қазақстан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өзгерістер мен
</w:t>
      </w:r>
      <w:r>
        <w:br/>
      </w:r>
      <w:r>
        <w:rPr>
          <w:rFonts w:ascii="Times New Roman"/>
          <w:b w:val="false"/>
          <w:i w:val="false"/>
          <w:color w:val="000000"/>
          <w:sz w:val="28"/>
        </w:rPr>
        <w:t>
толықтырулар енгізу туралы" Қазақстан Республикасының 2006 жылғы
</w:t>
      </w:r>
      <w:r>
        <w:br/>
      </w:r>
      <w:r>
        <w:rPr>
          <w:rFonts w:ascii="Times New Roman"/>
          <w:b w:val="false"/>
          <w:i w:val="false"/>
          <w:color w:val="000000"/>
          <w:sz w:val="28"/>
        </w:rPr>
        <w:t>
7 шілдедегі Заңын іске асыру мақсатында қабылдануы қажет нормативтік
</w:t>
      </w:r>
      <w:r>
        <w:br/>
      </w:r>
      <w:r>
        <w:rPr>
          <w:rFonts w:ascii="Times New Roman"/>
          <w:b w:val="false"/>
          <w:i w:val="false"/>
          <w:color w:val="000000"/>
          <w:sz w:val="28"/>
        </w:rPr>
        <w:t>
құқықтық кесімдердің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w:t>
      </w:r>
      <w:r>
        <w:br/>
      </w:r>
      <w:r>
        <w:rPr>
          <w:rFonts w:ascii="Times New Roman"/>
          <w:b w:val="false"/>
          <w:i w:val="false"/>
          <w:color w:val="000000"/>
          <w:sz w:val="28"/>
        </w:rPr>
        <w:t>
      орталық атқарушы органдармен бірлесіп, тізбеге сәйкес  нормативтік құқықтық кесімдердің жобаларын әзірлесін және Қазақстан Республикасының Үкіметіне бекітуге енгізсін;
</w:t>
      </w:r>
      <w:r>
        <w:br/>
      </w:r>
      <w:r>
        <w:rPr>
          <w:rFonts w:ascii="Times New Roman"/>
          <w:b w:val="false"/>
          <w:i w:val="false"/>
          <w:color w:val="000000"/>
          <w:sz w:val="28"/>
        </w:rPr>
        <w:t>
      тиісті ведомстволық нормативтік құқықтық кесімдерді қабылдасын және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жылғы»16 тамыздағы
</w:t>
      </w:r>
      <w:r>
        <w:br/>
      </w:r>
      <w:r>
        <w:rPr>
          <w:rFonts w:ascii="Times New Roman"/>
          <w:b w:val="false"/>
          <w:i w:val="false"/>
          <w:color w:val="000000"/>
          <w:sz w:val="28"/>
        </w:rPr>
        <w:t>
                                       N 229-ө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Өсімдік шаруашылығындағы міндетті сақтандыру туралы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Қазақстан Республикасының Заңына өзгерістер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толықтырулар енгізу туралы
</w:t>
      </w:r>
      <w:r>
        <w:rPr>
          <w:rFonts w:ascii="Times New Roman"/>
          <w:b w:val="false"/>
          <w:i w:val="false"/>
          <w:color w:val="000000"/>
          <w:sz w:val="28"/>
        </w:rPr>
        <w:t>
"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2006 жылғы 7 шілдедегі Заңын іске асыру мақсатында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қабылдануы қажет нормативтік құқықтық кесімдердің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өзгертулер енгізілді - ҚР Премьер-Министрінің 2006 жылғы 24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305-ө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973"/>
        <w:gridCol w:w="1973"/>
        <w:gridCol w:w="1973"/>
        <w:gridCol w:w="349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құқықтық кесімнің атауы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мерзімі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Орындалуына жауапты мемлекеттік органдар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шаруашылығындағы міндетті сақтандыру шартының үлгінысанын бекіту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 асы Үкіметінің қаулысы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жылғықыркүйек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(жинақтау), ҚҚА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шаруашылығындағы міндетті сақтандыруды қолдау  үшін бөлінетін ақшаны пайдалануережесін және агент қызметтерінің  ақысын төлеудің   мөлшерін бекіту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(жинақтау), Қаржымині, ҚҚА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ҚазақстанРеспубликасы Үкіметінің 2004 жылғы 17  тамыздағы N 863 қаулысына өзгерістер мен  толықтырулар енгізу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(жинақтау), Қаржымині, ҚҚА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Қолайсыз           табиғат құбылыстарын анықтайтын   өлшемдер мен       сипаттамаларды бекіту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ақпан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 (жинақтау), ТЖМ, АШМ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(қаланың) жергілікті атқарушы органының қолайсыз табиғат құбылыстарының әсеріне ұшыраған егістік алаңының мөлшерін және қолайсыз табиғат құбылысының фактісі бойынша тексеру актісінің нысанын анықтау үшін комиссия құру және жұмысты ұйымдастыру ережесін бекіту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 асы Үкіметінің қаулысы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(жинақтау), СА, облыстар әкімдіктері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Қолайсыз табиғат құбылысының фактісін растайтын гидрометеорологиялық қызмет органы және (немесе) табиғи және техногендік сипаттағы төтенше жағдайлар саласындағы уәкілетті мемлекеттік органы анықтамасының үлгі нысанын бекіту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ҚазақстанРеспубликасы Үкіметінің қаулысы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Қоршағанортамині(жинақтау), ТЖМ, АШМ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2006 жылғы 17 мамырдағы N 412 қаулысына өзгерістер мен толықтырулар енгізу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ҚазақстанРеспубликасы Үкіметінің қаулысы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ақпан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саласындағы өздерінің бақылау функцияларын уәкілетті органның жүзеге асыру үшін қажетті ақпарат пен құжаттарды сақтанушының, сақтандырушының және агенттің ұсыну нысаны мен мерзімдерін бекіту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бұйрығы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Жойылған егіс алқаптарын айқындаудың әдістемесін бекіту туралы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бұйрығы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ақпан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r>
    </w:tbl>
    <w:p>
      <w:pPr>
        <w:spacing w:after="0"/>
        <w:ind w:left="0"/>
        <w:jc w:val="both"/>
      </w:pPr>
      <w:r>
        <w:rPr>
          <w:rFonts w:ascii="Times New Roman"/>
          <w:b w:val="false"/>
          <w:i w:val="false"/>
          <w:color w:val="000000"/>
          <w:sz w:val="28"/>
        </w:rPr>
        <w:t>
      Ескертпе: аббревиатураларды толық жазу:
</w:t>
      </w:r>
      <w:r>
        <w:br/>
      </w:r>
      <w:r>
        <w:rPr>
          <w:rFonts w:ascii="Times New Roman"/>
          <w:b w:val="false"/>
          <w:i w:val="false"/>
          <w:color w:val="000000"/>
          <w:sz w:val="28"/>
        </w:rPr>
        <w:t>
      ҚҚА - Қазақстан Республикасы Қаржы нарығы мен қаржы ұйымдарын реттеу және қадағалау агенттігі
</w:t>
      </w:r>
      <w:r>
        <w:br/>
      </w:r>
      <w:r>
        <w:rPr>
          <w:rFonts w:ascii="Times New Roman"/>
          <w:b w:val="false"/>
          <w:i w:val="false"/>
          <w:color w:val="000000"/>
          <w:sz w:val="28"/>
        </w:rPr>
        <w:t>
      СА - Қазақстан Республикасы Статистика агенттігі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Қоршағанортамині - Қазақстан Республикасы Қоршаған ортаны қорғау министрлігі
</w:t>
      </w:r>
      <w:r>
        <w:br/>
      </w:r>
      <w:r>
        <w:rPr>
          <w:rFonts w:ascii="Times New Roman"/>
          <w:b w:val="false"/>
          <w:i w:val="false"/>
          <w:color w:val="000000"/>
          <w:sz w:val="28"/>
        </w:rPr>
        <w:t>
      АШМ - Қазақстан Республикасы Ауыл шаруашылығы министрлігі
</w:t>
      </w:r>
      <w:r>
        <w:br/>
      </w:r>
      <w:r>
        <w:rPr>
          <w:rFonts w:ascii="Times New Roman"/>
          <w:b w:val="false"/>
          <w:i w:val="false"/>
          <w:color w:val="000000"/>
          <w:sz w:val="28"/>
        </w:rPr>
        <w:t>
      ТЖМ - Қазақстан Республикасы Төтенше жағдайлар министрлігі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