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9e5ab" w14:textId="0e9e5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мемлекеттiк
басқару деңгейлерi арасындағы өкiлеттiктердiң аражiгiн ажырату мәселелерi бойынша өзгерiстер мен толықтырулар енгiзу туралы" және "Қазақстан Республикасының кейбiр заңнамалық актiлерiне бұқаралық ақпарат құралдары мәселелерi бойынша өзгерiстер мен толықтырулар енгiзу туралы" Қазақстан  Республикасының заңдарын iске асыру жөнiндегi шаралар туралы</w:t>
      </w:r>
    </w:p>
    <w:p>
      <w:pPr>
        <w:spacing w:after="0"/>
        <w:ind w:left="0"/>
        <w:jc w:val="both"/>
      </w:pPr>
      <w:r>
        <w:rPr>
          <w:rFonts w:ascii="Times New Roman"/>
          <w:b w:val="false"/>
          <w:i w:val="false"/>
          <w:color w:val="000000"/>
          <w:sz w:val="28"/>
        </w:rPr>
        <w:t>Қазақстан Республикасы Премьер-Министрінің 2006 жылғы 26 шілдедегі N 213-ө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Қазақстан Республикасының "Қазақстан Республикасының кейбiр заңнамалық актiлерiне мемлекеттiк басқару деңгейлерi арасындағы өкiлеттiктердiң аражiгiн ажырату мәселелерi бойынша өзгерiстер мен толықтырулар енгiзу туралы" 2006 жылғы 10 қаңтардағы және "Қазақстан Республикасының кейбiр заңнамалық актiлерiне бұқаралық ақпарат құралдары мәселелерi бойынша өзгерiстер мен толықтырулар енгiзу туралы" 2006 жылғы 5 шiлдедегi заңдарын iске асыру мақсатында қабылдануы қажет нормативтiк құқықтық кесiмдердiң тiзбесi (бұдан әрi - тiзбе) бекiтiлсiн.
</w:t>
      </w:r>
      <w:r>
        <w:br/>
      </w:r>
      <w:r>
        <w:rPr>
          <w:rFonts w:ascii="Times New Roman"/>
          <w:b w:val="false"/>
          <w:i w:val="false"/>
          <w:color w:val="000000"/>
          <w:sz w:val="28"/>
        </w:rPr>
        <w:t>
      2. Қазақстан Республикасы Мәдениет және ақпарат министрлiгi:
</w:t>
      </w:r>
      <w:r>
        <w:br/>
      </w:r>
      <w:r>
        <w:rPr>
          <w:rFonts w:ascii="Times New Roman"/>
          <w:b w:val="false"/>
          <w:i w:val="false"/>
          <w:color w:val="000000"/>
          <w:sz w:val="28"/>
        </w:rPr>
        <w:t>
      1) тiзбеге сәйкес нормативтiк құқықтық кесiмдердiң жобаларын әзiрлесiн және белгіленген тәртiппен Қазақстан Республикасының Үкiметiне бекiтуге енгiзсiн;
</w:t>
      </w:r>
      <w:r>
        <w:br/>
      </w:r>
      <w:r>
        <w:rPr>
          <w:rFonts w:ascii="Times New Roman"/>
          <w:b w:val="false"/>
          <w:i w:val="false"/>
          <w:color w:val="000000"/>
          <w:sz w:val="28"/>
        </w:rPr>
        <w:t>
      2) тиiстi ведомстволық нормативтiк құқықтық кесiмдердi қабылдасын және қабылданған шаралар туралы Қазақстан Республикасының Үкiметiн хабардар етсiн.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Премьер-Министрiнiң
</w:t>
      </w:r>
      <w:r>
        <w:br/>
      </w:r>
      <w:r>
        <w:rPr>
          <w:rFonts w:ascii="Times New Roman"/>
          <w:b w:val="false"/>
          <w:i w:val="false"/>
          <w:color w:val="000000"/>
          <w:sz w:val="28"/>
        </w:rPr>
        <w:t>
                                            2006 жылғы 26 шiлдедегi
</w:t>
      </w:r>
      <w:r>
        <w:br/>
      </w:r>
      <w:r>
        <w:rPr>
          <w:rFonts w:ascii="Times New Roman"/>
          <w:b w:val="false"/>
          <w:i w:val="false"/>
          <w:color w:val="000000"/>
          <w:sz w:val="28"/>
        </w:rPr>
        <w:t>
                                                N 213-ө өкiмiмен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"Қазақстан Республикасының кейбiр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заңнамалық актiлерiне мемлекеттiк басқару деңгейлерi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арасындағы өкiлеттiктердiң аражiгiн ажырату мәселелерi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өзгерiстер мен толықтырулар енгiзу туралы" 2006 жылғы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қаңтардағы және "Қазақстан Республикасының кейбiр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заңнамалық актiлерiне бұқаралық ақпарат құралдары мәселелерi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өзгерiстер мен толықтырулар енгiзу туралы" 2006 жылғы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шiлдедегi заңдарын iске асыру мақсатында қабылдануы қажет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нормативтiк құқықтық кесiмдердiң тiзбесi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4573"/>
        <w:gridCol w:w="2553"/>
        <w:gridCol w:w="2473"/>
        <w:gridCol w:w="2473"/>
      </w:tblGrid>
      <w:tr>
        <w:trPr>
          <w:trHeight w:val="42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Нормативтік құқықтық кесімнің атауы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Кесімнің нысаны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Орындауға жауапты мемлекеттік орган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Орындалу мерзімі
</w:t>
            </w:r>
          </w:p>
        </w:tc>
      </w:tr>
      <w:tr>
        <w:trPr>
          <w:trHeight w:val="42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Теледидар және (немесе) радио   хабарларын таратуды  ұйымдастыру жөнiндегi қызметтi лицензиялау eрежесi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Үкiметiнiң қаулысы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Мәдениет және ақпарат министрлiгi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қыркүйек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Бұқаралық ақпарат құралдарын, ақпарат агенттiгiн есепке қойғаны үшiн алым ставкаларын бекiту туралы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Үкiметiнiң қаулысы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Мәдениет және ақпарат министрлiгi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қыркүйек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Республикасында таратылатын шетелдiк бұқаралық ақпарат құралдарын есепке алу ережесiн бекiту туралы" Қазақстан Республикасы Үкiметiнiң 2002 жылғы 29 шілдедегі N 843 қаулысына өзгерістер енгізу туралы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Үкiметiнiң қаулысы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Мәдениет және ақпарат министрлiгi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қыркүйек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