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aba8" w14:textId="f6ca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17 қазандағы N 294-ө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25 сәуірдегі N 107-ө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"Агроөнеркәсiптiк кешендi және ауылдық аумақтарды дамытуды мемлекеттiк реттеу туралы" Қазақстан Республикасының Заңын iске асыру жөнiндегi шаралар туралы" Қазақстан Республикасы Премьер-Министрiнiң 2005 жылғы 17 қазандағы N 294-ө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"Агроөнеркәсiптiк кешендi және ауылдық аумақтарды дамытуды мемлекеттiк реттеу туралы" Қазақстан Республикасының Заңын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"Орындалу мерзiмi" деген 4-бағанда: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1, 2, 8-жолдардағы "2006 жылғы наурыз" деген сөздер "2006 жылғы қыркүйек"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3-жолдағы "2006 жылғы наурыз" деген сөздер "2006 жылғы қараша"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5-жолдағы "2006 жылғы наурыз" деген сөздер "2006 жылғы мамыр"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10-жол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