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4811" w14:textId="ebf4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органдардың құс тұмауының туындауына және оның таралуына жол бермеу жөнiндегi iс-қимылдарын үйлестiру бойынша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наурыздағы N 80-ө Өкімі. Күші жойылды - ҚР Премьер-Министрінің 2007.10.06. N 292-ө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Өкімнің күші жойылды - ҚР Премьер-Министрінің 2007 жылғы 6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292-ө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құс тұмауының туындауына және оның таралуына жол бермеу жөнiндегi шараларды жедел және тиiмдi түрде iске асыру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 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      шаруашылығы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Құлмаханов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Шалбай Құлмаханұлы            жағдайлар 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Қожамұратов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Әубәкiрұлы            шаруашылығы министрлiгi Ветеринария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директоры,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бас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ветеринарлық инспекторы,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  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   - 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және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  және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Жатқамбайұлы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 сақтау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төрағасы,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бас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 дәрiгерi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Шәкiров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Оразалыұлы              министрлiгi Кедендiк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тобының негiзгi мiндеттерi мыналар болып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құс тұмауының алдын алу және оны жою жөнiнде жүргiзiлетiн iс-шараларды 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құс тұмауының алдын алу мәселелерi жөнiндегi нормативтiк құқықтық кесiмдердi әзiрлеу және қабылдау бойынша ұсыныстар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белгiленген iс-шараларды iске асыру барысы туралы мәселелердi қарау және олардың тиiмдiлiгiн арттыру бойынша ұсыныстар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орталық және жергiлiктi атқарушы органдардың, сондай-ақ олардың аумақтық бөлiмшелерiнiң құс тұмауына қарсы күрес бойынша ұйымдастыру-шаруашылық, ветеринарлық-санитарлық және арнайы, медициналық-санитарлық iс-шаралар кешенiн жүргiзу жөнiндегi жұмысын үйлестiру.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мемлекеттiк атқарушы органдардан және олардың ведомстволық бағыныстағы ұйымдарынан қажеттi ақпараттар сұрату, олардың құс тұмауына қарсы күрес жөнiндегi iс-шараларды iске асыру бойынша жұмысын тексеру, өз отырыстарында көрсетiлген органдар басшыларының есебін тыңдау құқығы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