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c2445" w14:textId="09c24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2004 жылғы 30 желтоқсандағы N 383-ө өкіміне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2006 жылғы 1 наурыздағы N 39-ө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заңнамалық кесімдерін іске асыру жөніндегі шаралар туралы" Қазақстан Республикасы Премьер-Министрінің 2004 жылғы 30 желтоқсандағы N 383-ө 
</w:t>
      </w:r>
      <w:r>
        <w:rPr>
          <w:rFonts w:ascii="Times New Roman"/>
          <w:b w:val="false"/>
          <w:i w:val="false"/>
          <w:color w:val="000000"/>
          <w:sz w:val="28"/>
        </w:rPr>
        <w:t xml:space="preserve"> өкіміне </w:t>
      </w:r>
      <w:r>
        <w:rPr>
          <w:rFonts w:ascii="Times New Roman"/>
          <w:b w:val="false"/>
          <w:i w:val="false"/>
          <w:color w:val="000000"/>
          <w:sz w:val="28"/>
        </w:rPr>
        <w:t>
мынадай өзгеріс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өкіммен бекітілген Қазақстан Республикасы заңнамалық кесімдерін іске асыру мақсатында қабылдануы қажет нормативтік құқықтық кесімдердің тізбесінде: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54-жолдың 5-бағанында: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 "2005 жылғы желтоқсан" деген сөздер "2006 жылғы желтоқсан"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