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92d4" w14:textId="3e09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магниттiк үйлесiмдiлiк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6 қаңтардағы N 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"Электр магниттiк үйлесiмдiлiк туралы" Қазақстан Республикасы Заңының жобасын әзiрлеу жөнiндегi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Рамазанов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Зикенұлы     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энергетикалық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төрағасы, жетекшi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Амангелдіұлы          сауда министрлiгiнiң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Айтуғанов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Еламанұлы 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энергетикалық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бас маманы,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Доскенов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Мирас Жүсiпбекұлы            шаруашылығы министрлiгi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шаруашылығы машиналарын жасау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техникалық саясат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Жақселекова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Ботагөз Шаймарданқызы        министрлiгiнiң Заңнама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азаматтық, әлеуметтiк-экономикалық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қаржы заңнамасы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Тiлеубекова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Төлеуханқызы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санитарлық-гигиеналық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нормалау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Жексембаев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Аманжолұлы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өнеркәсiп, құрылыс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Қалмахамбетов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Оразәлiұлы             Күштерiнiң Радио-электрондық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қауiпсiздiк бас басқармасы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магниттiк үйлесiмдiлiк бөлiмiнiң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Бейсенов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Рахымжанұлы           министрлiгi Штаб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Байланыс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байланыс операторларына бағыттау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аға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Сүндетов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Әбiқали Анатолийұлы          жағдайлар министрлiгi ақпараттық-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телекоммуникация жүйелерiн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Шайзаратұлы            коммуникация министрлiгi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авиация комитетiнiң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Зияшев                     - "ҚазЭкспоАудитЭлектро"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Кеңесұлы               акционерлiк қоғамы сынақ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зертханасының бас маманы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Дробжева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Яна Викторовна               ғылым министрлiгi "Астрофизикалық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кәсiпорнының Ионосфера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институты радиофизика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меңгерушiсi, физика-математика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Асанбаева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Бұрылқан Темiрқасымқызы      және байланыс агенттiгiнiң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 және лицензиялау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лицензиялау, стандарттау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сертификаттау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Наумов                     - "Ғарыштық байланыс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Яковлевич             радиоэлектронды құралдардың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магниттiк үйлесiмдiлiгi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деректердi талдау бөлiмiнiң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Қасенов 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Дiнмұхамед Әскерұлы          минералдық ресурстар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қызметi, мемлекеттiк құпияларды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жұмылдыру жұмысы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маманы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26 қаңтарға дейiн "Электр магниттiк үйлесiмдiлiк туралы" Қазақстан Республикасы Заңының жобасын әзiрлесiн.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Энергетика және минералдық ресурстар министрлiгi Қазақстан Республикасы Yкiметiнiң Регламентiне сәйкес 2006 жылғы ақпанда жоғарыда көрсетiлген заң жобасын Қазақстан Республикасы Үкiметiнің қарауына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