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04ba" w14:textId="a1f0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iмiне өзгерiстер енгiзу туp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9 қыркүйектегі N 24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і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7-жолдың 2), 4) тармақшалары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