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a971" w14:textId="493a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 Кедендiк бақылау комитетiнiң Кедендiк автоматтандырылған ақпараттық жүйесiн енгiзуге сараптама жүргізу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23 мамырдағы N 139-ө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 Кедендiк бақылау комитетiнiң Кедендiк автоматтандырылған ақпараттық жүйесiн (бұдан әрi - КААЖ) құруға және дамытуға республикалық бюджеттен бөлiнген бюджет қаражатының жұмсалуы жөнiнде, сондай-ақ функционалдық кiшi жүйелер (құрауыштар) бөлiнiсiнде техникалық тапсырмаға КААЖ-дың нақты жай-күйiнiң сәйкестiгiне тексеру жүргiзу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Тiлеубердин             - 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 Кеңсесiнiң Басшысы,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Eceкeeв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Жайлаубаева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Сейiтжапарқызы       және байланыс агенттiгi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 - Қазақстан Республикасы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Әмiржан Нұрышұлы          министрлiгiнiң Қаржылық бақылау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Мәмбеталин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Есенғосұлы         министрлігінiң Кедендiк бақылау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Байшолақов             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Мұратұлы            Заңға тәуелдi кесiмдер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Акаев          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Магомед Магомедзапирович  Мемлекеттiк органдар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заңдылығын қадағалау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Кенжалиев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Мәлiк Сәбитұлы    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қарсы күрес агенттiгi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Сыбайлас жемқорлық туралы iстердi ашу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олардың алдын алу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аса маңызды iстер жөнiндегi аға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Пшеничников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Иванович         Кедендiк бақылау комитетi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технологиялар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Қоңқашева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Махметқызы         Кедендiк бақылау комитетiнiң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технологиялар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Токун                   - Қазақстан Республикасы Әділет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Борисович          Сот сараптамасы орталығының жетекшi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  акционерлiк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КААЖ-ды оның функционалдық кiшi жүйелерi (құрауыштары) бөлiнiсiнде құруға және дамытуға республикалық бюджеттен бөлiнген қаражаттың мақсатты және тиiмдi пайдаланылуы;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КААЖ-ды оның функционалдық кiшi жүйелерi (құрауыштары) бөлiнiсiнде құруға және дамытуға жүргiзiлген шығыстардың тиiмдiлiгi, уақтылылығы, сапасы мен нәтижелілiгi өлшемдерiн қолдана отырып, республикалық бюджеттік бағдарламаның (кiшi бағдарламаның) атқарылуы;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функционалдық кішi жүйелер (құрауыштар) бөлiнiсiнде КААЖ-дың нақты жай-күйiнің техникалық тапсырмаға сәйкестігi жөнiнде қорытынды дайындасын.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