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b081" w14:textId="a25b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қызметi туралы" Қазақстан Республикасының Заңына толықтырулар енгiзу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17 мамырдағы N 127-ө Өкімі</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Заңына толықтырулар енгiзу туралы" Қазақстан Республикасының 2005 жылғы 12 сәуiрдегi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Қазақстан Республикасы Көлiк және коммуникация министрлiгi Қазақстан Республикасы Индустрия және сауда министрлiгiмен бiрлесiп, екi ай мерзiмде "Қазақстан Республикасындағы сәулет, қала құрылысы және құрылыс қызметi саласында инжиниринг қызметтерiн көрсету ережесiн бекiту туралы" Қазақстан Республикасының Үкiметi қаулысының жобасын әзiрлесiн және Қазақстан Республикасының Үкiметiне енгiзсiн.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