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4574a" w14:textId="ae457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және Ресей Федерациясы арасындағы Ынтымақтастық жөніндегі үкiметаралық комиссияның кезектi мәжiлiсiн өткiзуге қаражат бөлу туралы</w:t>
      </w:r>
    </w:p>
    <w:p>
      <w:pPr>
        <w:spacing w:after="0"/>
        <w:ind w:left="0"/>
        <w:jc w:val="both"/>
      </w:pPr>
      <w:r>
        <w:rPr>
          <w:rFonts w:ascii="Times New Roman"/>
          <w:b w:val="false"/>
          <w:i w:val="false"/>
          <w:color w:val="000000"/>
          <w:sz w:val="28"/>
        </w:rPr>
        <w:t>Қазақстан Республикасы Премьер-Министрінің 2004 жығы 7 қазандағы N 300-ө өкімі</w:t>
      </w:r>
    </w:p>
    <w:p>
      <w:pPr>
        <w:spacing w:after="0"/>
        <w:ind w:left="0"/>
        <w:jc w:val="both"/>
      </w:pPr>
      <w:bookmarkStart w:name="z1" w:id="0"/>
      <w:r>
        <w:rPr>
          <w:rFonts w:ascii="Times New Roman"/>
          <w:b w:val="false"/>
          <w:i w:val="false"/>
          <w:color w:val="000000"/>
          <w:sz w:val="28"/>
        </w:rPr>
        <w:t xml:space="preserve">
      2004 жылғы 7 қазанда Астана қаласында Қазақстан Республикасы және Ресей Федерациясы арасындағы Ынтымақтастық жөніндегі үкiметаралық комиссияның (бұдан әрi - Yкiметаралық комиссия) кезектi мәжiлiсiнiң өткiзiлуiне байланысты: </w:t>
      </w:r>
      <w:r>
        <w:br/>
      </w:r>
      <w:r>
        <w:rPr>
          <w:rFonts w:ascii="Times New Roman"/>
          <w:b w:val="false"/>
          <w:i w:val="false"/>
          <w:color w:val="000000"/>
          <w:sz w:val="28"/>
        </w:rPr>
        <w:t xml:space="preserve">
      Қазақстан Республикасы Сыртқы iстер министрлiгi Үкiметаралық комиссияның мәжiлiсiне қатысатын Ресей Федерациясы делегациясының мүшелерiне қонақ үйде тұруға 2004 жылға арналған республикалық бюджетте 006 "Өкiлдiк шығындар" бағдарламасы бойынша көзделген қаражат есебiнен 570000 (бec жүз жетпiс мың) теңге сомасында қаражат бөлсiн. </w:t>
      </w:r>
    </w:p>
    <w:bookmarkEnd w:id="0"/>
    <w:p>
      <w:pPr>
        <w:spacing w:after="0"/>
        <w:ind w:left="0"/>
        <w:jc w:val="both"/>
      </w:pPr>
      <w:r>
        <w:rPr>
          <w:rFonts w:ascii="Times New Roman"/>
          <w:b w:val="false"/>
          <w:i/>
          <w:color w:val="000000"/>
          <w:sz w:val="28"/>
        </w:rPr>
        <w:t xml:space="preserve">      Премьер-Министр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