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0df0" w14:textId="f2b0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"Тұрақты дамытуды қаржыландыру: "Проблемалар мен болашақтағы бағыттар" Азиядағы және Мұхиттағы Қаржылық Даму Институттары Қауымдастығының жыл сайынғы 27-кездесуiн өткiзу жөнiндегi ұсыныстарды әзiрлеу үшін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сәуірдегі N 100-ө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"Тұрақты дамытуды қаржыландыру: "Проблемалар мен болашақтағы бағыттар" Азиядағы және Мұхиттағы Қаржылық Даму Институттары Қауымдастығының жыл сайынғы 27-кездесуiн өткiзу жөнiндегi ұсыныстарды әзiрлеу мақсатында: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 - Қазақстан Республикасының Индустрия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 және сауда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Әсет Өрентайұлы           сауда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Бегiмбетов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Жаңатайұлы          сауда министрлігі Жиынтық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ақпараттық жүйелердi дамыту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директорының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Барлық Есiркепұлы         минералдық ресурстар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 бюджеттік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Мемлекеттік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берудi жоспарлау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Әбділдина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Ажар Сәкенқызы            министрлігі Халықаралық қаржы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Иманбаев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Бариұлы             министрлiгi Экономикалық және гуманитарлық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ынтымақтастық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Мағзұмов                - Қазақстан Республикасы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Қапызұлы           коммуникациялар министрлiгiнiң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реттеу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                - Қазақстан Республикасы Ұлттық Банкiнiң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Әнуар Ғаллимоллаұлы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Еденбаев                - Қазақстан Республикасының Қаржы рыногы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Еркеғали Серiкұлы         мен қаржылық ұйымдарды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қадағалау жөнiндегі агенттiгi Стратегия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талдау департаментiнiң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Шалғымбаев              - "Қазақстанның Даму Банкi"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Қамбар Басарғабызұлы      қоғамының президентi (келiсiм бойынша).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 мамырға дейiнгi мерзiмде "Тұрақты дамытуды қаржыландыру: "Проблемалар мен болашақтағы бағыттар" Азиядағы және Мұхиттағы Қаржылық Даму Институттары Қауымдастығының жыл сайынғы 27-кездесуiн өткiзу жөнiндегi ұсыныстарды Қазақстан Республикасының Үкiметiне берсiн.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Премьeр-Министр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