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c52c" w14:textId="3a5c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2001 жылғы 2 шiлдедегi N 51-ө өкіміне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ақпандағы N 51-ө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жөніндегi шаралар туралы" Қазақстан Республикасы Премьер-Министрiнің 2001 жылғы 2 шілдедегi N 51-ө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кесімдерін iске асыру мақсатында қабылдануы қажет Қазақстан Республикасының Үкіметi кесiмдерiнің тiзбесінде: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"Үкiмет кесiмiмен реттелуге тиiстi қатынастар" деген бағанның реттік нөмiрi 10-жолындағы бiріншi абзац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