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2cad" w14:textId="9f52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Қазақстан-беларусь үкіметаралық сауда-экономикалық ынтымақтастық жөнiндегi комиссиясының үшiнші отырысын өткiзу үшiн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2004 жылғы 19 қаңтардағы N 14-ө өкімі</w:t>
      </w:r>
    </w:p>
    <w:p>
      <w:pPr>
        <w:spacing w:after="0"/>
        <w:ind w:left="0"/>
        <w:jc w:val="both"/>
      </w:pPr>
      <w:r>
        <w:rPr>
          <w:rFonts w:ascii="Times New Roman"/>
          <w:b w:val="false"/>
          <w:i w:val="false"/>
          <w:color w:val="000000"/>
          <w:sz w:val="28"/>
        </w:rPr>
        <w:t xml:space="preserve">      2004 жылғы 19-20 қаңтарда Астана қаласында Қазақстан-беларусь үкiметаралық сауда-экономикалық ынтымақтастық жөнiндегi комиссиясының (бұдан әрi - YAK) үшiншi отырысын өткiзуге байланысты: </w:t>
      </w:r>
      <w:r>
        <w:br/>
      </w:r>
      <w:r>
        <w:rPr>
          <w:rFonts w:ascii="Times New Roman"/>
          <w:b w:val="false"/>
          <w:i w:val="false"/>
          <w:color w:val="000000"/>
          <w:sz w:val="28"/>
        </w:rPr>
        <w:t xml:space="preserve">
      Қазақстан Республикасының Сыртқы iстер министрлiгi YАК үшiншi отырысын өткiзуге, соның iшiнде Беларусь Республикасы ресми делегациясы мүшелерiнiң қонақ үйде тұруына 2004 жылға арналған республикалық бюджетте 006 "Өкiлдiк шығындар" бағдарламасы бойынша көзделген қаражат есебiнен 481300 (төрт жүз сексен бiр мың үш жүз) теңге сомасында қаражат бөлсiн.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