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c408" w14:textId="cb0c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8 қазандағы N 245-ө өкіміне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12 қаңтардағы N 3-ө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Премьер-Министрінің 2003 жылғы 8 қазандағы N 245-ө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Су кодексін іске асыру мақсатында қабылдануы қажет Қазақстан Республикасының Үкіметі кесімдерінің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"Орындау мерзімі" деген бағанда "2003 ж. қараша" деген сөздер "2004 ж. шілде"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"Жауапты орындаушы" деген бағанда "АШМ, ККМ" деген қысқартылып жазылған сөздер "ККМ, АШМ" деген қысқартылып жазылған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нормативтік құқықтық кесімінің атауы" деген бағандағы реттік нөмірі 23-жолда: "және оларды пайдалану ережесін"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"27   Кеме жүретін су жолдарын           2004 ж.   ККМ,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 ережесін бекіту туралы   шілде     АШМ,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ДСМ".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