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753d" w14:textId="c537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Волейболдан әйелдер командалары арасында Азия Чемпионатын өткізу туралы</w:t>
      </w:r>
    </w:p>
    <w:p>
      <w:pPr>
        <w:spacing w:after="0"/>
        <w:ind w:left="0"/>
        <w:jc w:val="both"/>
      </w:pPr>
      <w:r>
        <w:rPr>
          <w:rFonts w:ascii="Times New Roman"/>
          <w:b w:val="false"/>
          <w:i w:val="false"/>
          <w:color w:val="000000"/>
          <w:sz w:val="28"/>
        </w:rPr>
        <w:t>Қазақстан Республикасы Премьер-Министрінің 2003 жылғы 25 желтоқсандағы N 319-ө өкімі</w:t>
      </w:r>
    </w:p>
    <w:p>
      <w:pPr>
        <w:spacing w:after="0"/>
        <w:ind w:left="0"/>
        <w:jc w:val="both"/>
      </w:pPr>
      <w:bookmarkStart w:name="z1" w:id="0"/>
      <w:r>
        <w:rPr>
          <w:rFonts w:ascii="Times New Roman"/>
          <w:b w:val="false"/>
          <w:i w:val="false"/>
          <w:color w:val="000000"/>
          <w:sz w:val="28"/>
        </w:rPr>
        <w:t xml:space="preserve">
      1. Қазақстан Республикасы Туризм және спорт жөніндегі агенттігінің және Азия Волейбол конфедерациясының (AVC) 2004 жылғы 16-26 сәуірде Алматы қаласында волейболдан әйелдер командалары арасында Азия Чемпионатын өткізу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беріліп отырған волейболдан әйелдер командалары арасында Азия Чемпионатына (бұдан әрі - Азия Чемпионаты) дайындық пен оны өткізу жөніндегі ұйымдастыру комитетінің құрамы бекітілсін.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жөніндегі агенттігі, Алматы қаласының әкімі Қазақстан Республикасының Волейбол федерациясымен келісім бойынша отырып, Азия Чемпионатына дайындықты және оны Алматы қаласында Балуан Шолақ атындағы спорт және мәдениет сарайында өткізуді қамтамасыз етсін.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Ішкі істер министрлігі қоғамдық тәртіптің сақталуын, қатысушылар мен ресми адамдардың тұратын және жарыстар өтетін жерлердегі қауіпсіздігін, Азия Чемпионатына қатысушы шетел азаматтарының Алматы қаласының қонақ үйлерінде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Ақпарат министрлігі Азия Чемпионатына дайындық пен өткізу барысын бұқаралық ақпарат құралдарына кеңінен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Көлік және коммуникациялар министрлігі Азия Чемпионатына қатысушыларға көліктік қызмет көрсетуді қамтамасыз етуге жәрдем көрсетсін.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Сыртқы істер министрлігі Қазақстан Республикасының Туризм және спорт жөніндегі агенттігі берген тізім бойынша Азия Чемпионатына қатысушылар мен ресми адамдарға келу және кету құжаттарын ресімдеуге жәрдем көрсетсін. </w:t>
      </w:r>
    </w:p>
    <w:bookmarkEnd w:id="6"/>
    <w:bookmarkStart w:name="z8" w:id="7"/>
    <w:p>
      <w:pPr>
        <w:spacing w:after="0"/>
        <w:ind w:left="0"/>
        <w:jc w:val="both"/>
      </w:pPr>
      <w:r>
        <w:rPr>
          <w:rFonts w:ascii="Times New Roman"/>
          <w:b w:val="false"/>
          <w:i w:val="false"/>
          <w:color w:val="000000"/>
          <w:sz w:val="28"/>
        </w:rPr>
        <w:t>
      8. "Волейболдан әйелдер командалары арасында V Азия Кубогын өткізу туралы" Қазақстан Республикасы Премьер-Министрінің 2003 жылғы 9 қаңтардағы N 2-ө </w:t>
      </w:r>
      <w:r>
        <w:rPr>
          <w:rFonts w:ascii="Times New Roman"/>
          <w:b w:val="false"/>
          <w:i w:val="false"/>
          <w:color w:val="000000"/>
          <w:sz w:val="28"/>
        </w:rPr>
        <w:t xml:space="preserve">өкімнің </w:t>
      </w:r>
      <w:r>
        <w:rPr>
          <w:rFonts w:ascii="Times New Roman"/>
          <w:b w:val="false"/>
          <w:i w:val="false"/>
          <w:color w:val="000000"/>
          <w:sz w:val="28"/>
        </w:rPr>
        <w:t xml:space="preserve"> күші жойылды деп танылсын. </w:t>
      </w:r>
    </w:p>
    <w:bookmarkEnd w:id="7"/>
    <w:p>
      <w:pPr>
        <w:spacing w:after="0"/>
        <w:ind w:left="0"/>
        <w:jc w:val="both"/>
      </w:pPr>
      <w:r>
        <w:rPr>
          <w:rFonts w:ascii="Times New Roman"/>
          <w:b w:val="false"/>
          <w:i/>
          <w:color w:val="000000"/>
          <w:sz w:val="28"/>
        </w:rPr>
        <w:t xml:space="preserve">      Премьер-Министр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2003 жылғы 25 желтоқсандағы </w:t>
      </w:r>
      <w:r>
        <w:br/>
      </w:r>
      <w:r>
        <w:rPr>
          <w:rFonts w:ascii="Times New Roman"/>
          <w:b w:val="false"/>
          <w:i w:val="false"/>
          <w:color w:val="000000"/>
          <w:sz w:val="28"/>
        </w:rPr>
        <w:t xml:space="preserve">
N 319 өкімімен     </w:t>
      </w:r>
      <w:r>
        <w:br/>
      </w:r>
      <w:r>
        <w:rPr>
          <w:rFonts w:ascii="Times New Roman"/>
          <w:b w:val="false"/>
          <w:i w:val="false"/>
          <w:color w:val="000000"/>
          <w:sz w:val="28"/>
        </w:rPr>
        <w:t xml:space="preserve">
бекітілген     </w:t>
      </w:r>
    </w:p>
    <w:bookmarkEnd w:id="8"/>
    <w:p>
      <w:pPr>
        <w:spacing w:after="0"/>
        <w:ind w:left="0"/>
        <w:jc w:val="left"/>
      </w:pPr>
      <w:r>
        <w:rPr>
          <w:rFonts w:ascii="Times New Roman"/>
          <w:b/>
          <w:i w:val="false"/>
          <w:color w:val="000000"/>
        </w:rPr>
        <w:t xml:space="preserve"> Волейболдан әйелдер командалары арасында Азия Чемпионатына дайындық пен оны өткізу жөніндегі ұйымдастыру комитетінің құрамы </w:t>
      </w:r>
    </w:p>
    <w:p>
      <w:pPr>
        <w:spacing w:after="0"/>
        <w:ind w:left="0"/>
        <w:jc w:val="both"/>
      </w:pPr>
      <w:r>
        <w:rPr>
          <w:rFonts w:ascii="Times New Roman"/>
          <w:b w:val="false"/>
          <w:i w:val="false"/>
          <w:color w:val="000000"/>
          <w:sz w:val="28"/>
        </w:rPr>
        <w:t xml:space="preserve">Тұрлыханов                      - Қазақстан Республикасы Туризм және </w:t>
      </w:r>
      <w:r>
        <w:br/>
      </w:r>
      <w:r>
        <w:rPr>
          <w:rFonts w:ascii="Times New Roman"/>
          <w:b w:val="false"/>
          <w:i w:val="false"/>
          <w:color w:val="000000"/>
          <w:sz w:val="28"/>
        </w:rPr>
        <w:t xml:space="preserve">
Дәулет Болатұлы                   спорт жөніндегі агенттігінің </w:t>
      </w:r>
      <w:r>
        <w:br/>
      </w:r>
      <w:r>
        <w:rPr>
          <w:rFonts w:ascii="Times New Roman"/>
          <w:b w:val="false"/>
          <w:i w:val="false"/>
          <w:color w:val="000000"/>
          <w:sz w:val="28"/>
        </w:rPr>
        <w:t xml:space="preserve">
                                  төрағасы, төраға </w:t>
      </w:r>
    </w:p>
    <w:p>
      <w:pPr>
        <w:spacing w:after="0"/>
        <w:ind w:left="0"/>
        <w:jc w:val="both"/>
      </w:pPr>
      <w:r>
        <w:rPr>
          <w:rFonts w:ascii="Times New Roman"/>
          <w:b w:val="false"/>
          <w:i w:val="false"/>
          <w:color w:val="000000"/>
          <w:sz w:val="28"/>
        </w:rPr>
        <w:t xml:space="preserve">Храпунов                        - Алматы қаласының әкімі, төрағаның </w:t>
      </w:r>
      <w:r>
        <w:br/>
      </w:r>
      <w:r>
        <w:rPr>
          <w:rFonts w:ascii="Times New Roman"/>
          <w:b w:val="false"/>
          <w:i w:val="false"/>
          <w:color w:val="000000"/>
          <w:sz w:val="28"/>
        </w:rPr>
        <w:t xml:space="preserve">
Виктор Вячеславович               орынбасары </w:t>
      </w:r>
    </w:p>
    <w:p>
      <w:pPr>
        <w:spacing w:after="0"/>
        <w:ind w:left="0"/>
        <w:jc w:val="both"/>
      </w:pPr>
      <w:r>
        <w:rPr>
          <w:rFonts w:ascii="Times New Roman"/>
          <w:b w:val="false"/>
          <w:i w:val="false"/>
          <w:color w:val="000000"/>
          <w:sz w:val="28"/>
        </w:rPr>
        <w:t xml:space="preserve">Атамқұлов                       - Қазақстан Республикасы Волейбол </w:t>
      </w:r>
      <w:r>
        <w:br/>
      </w:r>
      <w:r>
        <w:rPr>
          <w:rFonts w:ascii="Times New Roman"/>
          <w:b w:val="false"/>
          <w:i w:val="false"/>
          <w:color w:val="000000"/>
          <w:sz w:val="28"/>
        </w:rPr>
        <w:t xml:space="preserve">
Ерлан Дүмшебайұлы                 федерациясының вице-президенті, </w:t>
      </w:r>
      <w:r>
        <w:br/>
      </w:r>
      <w:r>
        <w:rPr>
          <w:rFonts w:ascii="Times New Roman"/>
          <w:b w:val="false"/>
          <w:i w:val="false"/>
          <w:color w:val="000000"/>
          <w:sz w:val="28"/>
        </w:rPr>
        <w:t xml:space="preserve">
                                  төрағаның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Әбенов                          - Қазақстан Республикасы </w:t>
      </w:r>
      <w:r>
        <w:br/>
      </w:r>
      <w:r>
        <w:rPr>
          <w:rFonts w:ascii="Times New Roman"/>
          <w:b w:val="false"/>
          <w:i w:val="false"/>
          <w:color w:val="000000"/>
          <w:sz w:val="28"/>
        </w:rPr>
        <w:t xml:space="preserve">
Сұлтан Мұрашұлы                   Премьер-министрінің кеңесшісі </w:t>
      </w:r>
    </w:p>
    <w:p>
      <w:pPr>
        <w:spacing w:after="0"/>
        <w:ind w:left="0"/>
        <w:jc w:val="both"/>
      </w:pPr>
      <w:r>
        <w:rPr>
          <w:rFonts w:ascii="Times New Roman"/>
          <w:b w:val="false"/>
          <w:i w:val="false"/>
          <w:color w:val="000000"/>
          <w:sz w:val="28"/>
        </w:rPr>
        <w:t xml:space="preserve">Баталов                         - Алматы облысы әкімнің орынбасары, </w:t>
      </w:r>
      <w:r>
        <w:br/>
      </w:r>
      <w:r>
        <w:rPr>
          <w:rFonts w:ascii="Times New Roman"/>
          <w:b w:val="false"/>
          <w:i w:val="false"/>
          <w:color w:val="000000"/>
          <w:sz w:val="28"/>
        </w:rPr>
        <w:t xml:space="preserve">
Амандық Ғаббасұлы                 Алматы қаласы мен Алматы облысы </w:t>
      </w:r>
      <w:r>
        <w:br/>
      </w:r>
      <w:r>
        <w:rPr>
          <w:rFonts w:ascii="Times New Roman"/>
          <w:b w:val="false"/>
          <w:i w:val="false"/>
          <w:color w:val="000000"/>
          <w:sz w:val="28"/>
        </w:rPr>
        <w:t xml:space="preserve">
                                  Волейбол федерациясының басшысы </w:t>
      </w:r>
    </w:p>
    <w:p>
      <w:pPr>
        <w:spacing w:after="0"/>
        <w:ind w:left="0"/>
        <w:jc w:val="both"/>
      </w:pPr>
      <w:r>
        <w:rPr>
          <w:rFonts w:ascii="Times New Roman"/>
          <w:b w:val="false"/>
          <w:i w:val="false"/>
          <w:color w:val="000000"/>
          <w:sz w:val="28"/>
        </w:rPr>
        <w:t xml:space="preserve">Гуськов                         - Қазақстан Республикасының Туризм </w:t>
      </w:r>
      <w:r>
        <w:br/>
      </w:r>
      <w:r>
        <w:rPr>
          <w:rFonts w:ascii="Times New Roman"/>
          <w:b w:val="false"/>
          <w:i w:val="false"/>
          <w:color w:val="000000"/>
          <w:sz w:val="28"/>
        </w:rPr>
        <w:t xml:space="preserve">
Юрий Петрович                     және спорт жөніндегі агенттігі </w:t>
      </w:r>
      <w:r>
        <w:br/>
      </w:r>
      <w:r>
        <w:rPr>
          <w:rFonts w:ascii="Times New Roman"/>
          <w:b w:val="false"/>
          <w:i w:val="false"/>
          <w:color w:val="000000"/>
          <w:sz w:val="28"/>
        </w:rPr>
        <w:t xml:space="preserve">
                                  жоғары жетістіктер спорты және </w:t>
      </w:r>
      <w:r>
        <w:br/>
      </w:r>
      <w:r>
        <w:rPr>
          <w:rFonts w:ascii="Times New Roman"/>
          <w:b w:val="false"/>
          <w:i w:val="false"/>
          <w:color w:val="000000"/>
          <w:sz w:val="28"/>
        </w:rPr>
        <w:t xml:space="preserve">
                                  спорт резерві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Досжан                          - Қазақстан Республикасының Ақпарат </w:t>
      </w:r>
      <w:r>
        <w:br/>
      </w:r>
      <w:r>
        <w:rPr>
          <w:rFonts w:ascii="Times New Roman"/>
          <w:b w:val="false"/>
          <w:i w:val="false"/>
          <w:color w:val="000000"/>
          <w:sz w:val="28"/>
        </w:rPr>
        <w:t xml:space="preserve">
Ардақ Дүкенбайұлы                 вице-министрі </w:t>
      </w:r>
    </w:p>
    <w:p>
      <w:pPr>
        <w:spacing w:after="0"/>
        <w:ind w:left="0"/>
        <w:jc w:val="both"/>
      </w:pPr>
      <w:r>
        <w:rPr>
          <w:rFonts w:ascii="Times New Roman"/>
          <w:b w:val="false"/>
          <w:i w:val="false"/>
          <w:color w:val="000000"/>
          <w:sz w:val="28"/>
        </w:rPr>
        <w:t xml:space="preserve">Захарин                         - Балуан Шолақ атындағы Спорт және </w:t>
      </w:r>
      <w:r>
        <w:br/>
      </w:r>
      <w:r>
        <w:rPr>
          <w:rFonts w:ascii="Times New Roman"/>
          <w:b w:val="false"/>
          <w:i w:val="false"/>
          <w:color w:val="000000"/>
          <w:sz w:val="28"/>
        </w:rPr>
        <w:t xml:space="preserve">
Юрий Кузьмич                      мәдениет сарайының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Зверьков                        - Қазақстан Республикасының Сыртқы </w:t>
      </w:r>
      <w:r>
        <w:br/>
      </w:r>
      <w:r>
        <w:rPr>
          <w:rFonts w:ascii="Times New Roman"/>
          <w:b w:val="false"/>
          <w:i w:val="false"/>
          <w:color w:val="000000"/>
          <w:sz w:val="28"/>
        </w:rPr>
        <w:t xml:space="preserve">
Вадим Павлович                    істер вице-министрі </w:t>
      </w:r>
    </w:p>
    <w:p>
      <w:pPr>
        <w:spacing w:after="0"/>
        <w:ind w:left="0"/>
        <w:jc w:val="both"/>
      </w:pPr>
      <w:r>
        <w:rPr>
          <w:rFonts w:ascii="Times New Roman"/>
          <w:b w:val="false"/>
          <w:i w:val="false"/>
          <w:color w:val="000000"/>
          <w:sz w:val="28"/>
        </w:rPr>
        <w:t xml:space="preserve">Кан                             - Қазақстан Республикасының Волейбол </w:t>
      </w:r>
      <w:r>
        <w:br/>
      </w:r>
      <w:r>
        <w:rPr>
          <w:rFonts w:ascii="Times New Roman"/>
          <w:b w:val="false"/>
          <w:i w:val="false"/>
          <w:color w:val="000000"/>
          <w:sz w:val="28"/>
        </w:rPr>
        <w:t xml:space="preserve">
Юрий Павлович                     федерациясының бас хатшысы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Лавриненко                      - Қазақстан Республикасының Көлік </w:t>
      </w:r>
      <w:r>
        <w:br/>
      </w:r>
      <w:r>
        <w:rPr>
          <w:rFonts w:ascii="Times New Roman"/>
          <w:b w:val="false"/>
          <w:i w:val="false"/>
          <w:color w:val="000000"/>
          <w:sz w:val="28"/>
        </w:rPr>
        <w:t xml:space="preserve">
Юрий Иванович                     және коммуникациялар бірінші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Отто                            - Қазақстан Республикасының Ішкі </w:t>
      </w:r>
      <w:r>
        <w:br/>
      </w:r>
      <w:r>
        <w:rPr>
          <w:rFonts w:ascii="Times New Roman"/>
          <w:b w:val="false"/>
          <w:i w:val="false"/>
          <w:color w:val="000000"/>
          <w:sz w:val="28"/>
        </w:rPr>
        <w:t xml:space="preserve">
Иван Иванович                     істер вице-министрі </w:t>
      </w:r>
    </w:p>
    <w:p>
      <w:pPr>
        <w:spacing w:after="0"/>
        <w:ind w:left="0"/>
        <w:jc w:val="both"/>
      </w:pPr>
      <w:r>
        <w:rPr>
          <w:rFonts w:ascii="Times New Roman"/>
          <w:b w:val="false"/>
          <w:i w:val="false"/>
          <w:color w:val="000000"/>
          <w:sz w:val="28"/>
        </w:rPr>
        <w:t xml:space="preserve">Тәжібай                         - Қазақстан Республикасының Туризм </w:t>
      </w:r>
      <w:r>
        <w:br/>
      </w:r>
      <w:r>
        <w:rPr>
          <w:rFonts w:ascii="Times New Roman"/>
          <w:b w:val="false"/>
          <w:i w:val="false"/>
          <w:color w:val="000000"/>
          <w:sz w:val="28"/>
        </w:rPr>
        <w:t xml:space="preserve">
Бақытбек                          және спорт жөніндегі агенттігі </w:t>
      </w:r>
      <w:r>
        <w:br/>
      </w:r>
      <w:r>
        <w:rPr>
          <w:rFonts w:ascii="Times New Roman"/>
          <w:b w:val="false"/>
          <w:i w:val="false"/>
          <w:color w:val="000000"/>
          <w:sz w:val="28"/>
        </w:rPr>
        <w:t xml:space="preserve">
                                  төрағасының бірінші орынбасары </w:t>
      </w:r>
    </w:p>
    <w:p>
      <w:pPr>
        <w:spacing w:after="0"/>
        <w:ind w:left="0"/>
        <w:jc w:val="both"/>
      </w:pPr>
      <w:r>
        <w:rPr>
          <w:rFonts w:ascii="Times New Roman"/>
          <w:b w:val="false"/>
          <w:i w:val="false"/>
          <w:color w:val="000000"/>
          <w:sz w:val="28"/>
        </w:rPr>
        <w:t xml:space="preserve">Түкиев                          - Қазақстан Республикасы Туризм және </w:t>
      </w:r>
      <w:r>
        <w:br/>
      </w:r>
      <w:r>
        <w:rPr>
          <w:rFonts w:ascii="Times New Roman"/>
          <w:b w:val="false"/>
          <w:i w:val="false"/>
          <w:color w:val="000000"/>
          <w:sz w:val="28"/>
        </w:rPr>
        <w:t xml:space="preserve">
Серік Адамұлы                     спорт жөніндегі агенттігінің спорт </w:t>
      </w:r>
      <w:r>
        <w:br/>
      </w:r>
      <w:r>
        <w:rPr>
          <w:rFonts w:ascii="Times New Roman"/>
          <w:b w:val="false"/>
          <w:i w:val="false"/>
          <w:color w:val="000000"/>
          <w:sz w:val="28"/>
        </w:rPr>
        <w:t xml:space="preserve">
                                  резервінің штаттық ұлттық </w:t>
      </w:r>
      <w:r>
        <w:br/>
      </w:r>
      <w:r>
        <w:rPr>
          <w:rFonts w:ascii="Times New Roman"/>
          <w:b w:val="false"/>
          <w:i w:val="false"/>
          <w:color w:val="000000"/>
          <w:sz w:val="28"/>
        </w:rPr>
        <w:t xml:space="preserve">
                                  командалары дирекциясының басшысы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