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196b" w14:textId="0891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 құрылысын дамытудың 2004-2006 жылдарға арналған бағдарламасының жобасын әзiрлеу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12 қыркүйектегі N 212-ө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Халықтың қалың жiгi қол жеткiзетiн тұрғын үйлердi iске қосудың көлемiн ұлғайтуға және Қазақстанда тұрғын үй проблемасын кезең-кезеңмен шешуге бағытталған Қазақстан Республикасында тұрғын үй құрылысын дамытудың 2004-2006 жылдарға арналған бағдарламасының жобасын әзiрлеу үшiн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     және сауда бiрiншi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Қайсар Оспанұлы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Құрылыс iстерi жөнiндегi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төрағасы, жетекшiнің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Сейiтжан Айтыбайұлы           және сауда министрлiгiнiң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iстерi жөнiндегi комитетi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құрылысы бөлiмiнiң бастығы,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Саятұлы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агенттiгi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Әбдiкәрiмова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Жақсылыққызы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министрлiгiнiң бағдарламаларды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әзiрлеудi және iске асыруды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Ыбырайымова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Бәтеш Құдысқызы               Банкiнiң үйлестiру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Олжабаева 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Қымбат Болатқызы              министрлiгi Мемлекеттiк борыш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кредит беру департаментінің кредит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беру басқармасы бюджеттiк кредиттер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бастығы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IV тоқсанда Қазақстан Республикасында Тұрғын үй құрылысын дамытудың 2004-2006 жылдарға арналған бағдарламасының жобасын әзiрлесiн және Қазақстан Республикасының Үкiметiне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және Алматы қалаларының әкiмдерi белгіленген тәртiппен бiр ай мерзiмде жұмыс тобына қаржыландырудың көлемi мен көздерiн көрсете отырып, мынадай деректердi ұсынсын: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есепке алу санаты бойынша бөле отырып және есептiк кезеңде мұқтаждар санының өзгеруiн болжай отырып, тұрғын үй жағдайын жақсартуға есепте тұрған азаматтардың санына сәйкес тұрғын үй құрылысына қажеттілiк;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тозған тұрғын үйлердi күрделi жөндеудiң және авариялық тұрғын үйлердi бұзудың өңiрлiк бағдарламасын iске асырған кезде жаңа тұрғын үй құрылысына қажеттілiк;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жаппай тұрғын үй құрылысының алғашқы сериялы тұрғын үйлерiнiң тiреу және қоршау құрастырмаларын күшейту жөнiндегi iс-шараларды жүргiзген кезде тұрғындарды қоныстандыру үшiн резервтiк тұрғын үй қорына қажеттілік.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