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2915" w14:textId="7732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2002 жылғы 4 желтоқсандағы N 192 өкiмiне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15 шілдедегі N 146-ө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жөнiндегі шаралар туралы" Қазақстан Республикасы Премьер-Министрiнің 2002 жылғы 4 желтоқсандағы N 192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Республикасының заңнамалық кесімдерін iске асыру мақсатында қабылдануы қажет Қазақстан Республикасы Үкiметi кесiмдерiнің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15-жолда "Қазақстан Республикасы Yкiметiнiң кесімімен реттелуге жататын қатынастар" деген бағандағы 3)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18-жол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