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ad08" w14:textId="d24a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мәжiлiстерiнде 2003 жылғы бiрiнші
тоқсанда қарауға арналған мәселелердiң тiзбесi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2002 жылғы 29 желтоқсан N 205-ө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Yкiметiнiң мәжiлiстерiнде 2003 жылғы бiрiншi тоқсанда қарауға арналған мәселелердiң тiзбесi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 Қазақстан Республикасы Yкiметiнiң мәжiлiстерiнде қарауға арналған материалдардың уақытылы дайындалуын жәнe енгізілуiн қамтамасыз етсiн.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205 өкiмiмен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мәжiлiстерiнде </w:t>
      </w:r>
      <w:r>
        <w:br/>
      </w:r>
      <w:r>
        <w:rPr>
          <w:rFonts w:ascii="Times New Roman"/>
          <w:b/>
          <w:i w:val="false"/>
          <w:color w:val="000000"/>
        </w:rPr>
        <w:t xml:space="preserve">
2003 жылғы бiрiншi тоқсанда қарауға арналған мәселелердiң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Күні   !   Мәселенiң атауы    !  Дайындалуына  ! Баяндамашылар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        !   жауаптылар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  !           2          !        3       !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қаңтар  12 жылдық жалпы орта   Бiлiм және ғылым Ш.К.Беркiмбаева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бiлiм беру құрылымы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мен мазмұны тұжырым.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дамасының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қаңтар  Телекоммуникациялар    Көлiк және       Қ.Ы.Нағманов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саласын дамытудың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2003-2005 жылдарға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арналған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қаңтар  "Ақпараттық            Энергетика және  В.С.Школьник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технологиялар паркi"  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технопаркiн құру      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жөнiндегi нормативтiк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құжаттардың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қаңтар  2002 жылғы мемлекеттiк Қаржы            З.Х. Кәкімжанов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бюджеттiң атқарылуының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алдын 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қорытындылары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қаңтар  Қазақстан Республика.  Экономика және   Қ.Н. Келiмбетов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сының әлеуметтiк-     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экономикалық дамуының 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2002 жылғы қорытынды.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лары туралы,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Үкiметiнiң 2002-2004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бағдарламасының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орындалу барысы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2003 жылғы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тоқсанға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мiндеттер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ақпан   Салық төлеушiлер және  Қаржы            З.Х. Кәкiмжанов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салық салу объектiлер.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iнiң тiзiлiмi (СТжСОТ)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жүйесiн дамыту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ақпан   Қазақстан Республика.  Кедендiк          Б.M.Сапарбаев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сының кеден қызметiн   бақылау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дамытудың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бағдарламасы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наурыз  Қазақстан Республикасы Бiлiм және ғылым  Ш.К.Беркiмбаева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бастауыш және орта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кәсiптiк бiлiм берудi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дамытудың проблемалары,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жай-күйi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наурыз  Қазақстан Республика.  Индустрия және    М.Т.Есенбаев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сының индустриалдық    сауда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дамуының негiзгi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бағыттары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наурыз  Қазақстан Республика.  Индустрия және    М.Т.Есенбаев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сының Дүниежүзiлiк     сауда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Сауда Ұйымына енуi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жөнiндегi келiссөз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процесiнiң жай-күйi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наурыз  Қазақстан Республика.  Қоршаған ортаны   А.Б.Самақова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сының экологиялық     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қауiпсiздiгi тұжырым.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дамасының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