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99b3" w14:textId="b089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көлiгiн реформалау бойынша ұсыныстарды әзiрлеу жөнiндегі
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2002 жылғы 23 желтоқсандағы N 200-ө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темiр жол көлiгiн реформалау жөніндегi ұсыныстарды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Ведомствоаралық жұмыс тобы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Лавриненко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          және коммуникациялар бiріншi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вице-министрi, басшы;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Байдәулетов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 Тәлiпұлы        және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Темiр жол көлiгi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Әбдiреев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Батырбек Сейтенұлы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Индустриалдық саясат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Ыдырысов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Мәкеұлы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министрлiгiнің Салалық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салааралық үйлестiру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Клякин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Викторович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министрлiгінің Электр энергиясы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қатты отын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Әубәкiров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Ұлан Сауытбекұлы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бәсекелестiктi қорғау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телекоммуникациялық секторды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департаментінің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Акрачкова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 Викторовна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бәсекелестiктi қорғау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заңнаманың сақталуын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Сейсеқұлов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Байжан Бақтыбайұлы     министрлiгi Салық комитетiнің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салық төлеушiлер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Ыбырайымов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Қалымжан Уәлиханұлы    министрлiгi Мемлекеттік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жекешелендіру комитетiнің Мемлекеттің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қатысуы бар мемлекеттiк емес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тұлғалармен жұмыс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Жанғаскин            - "Қазақстан темiр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Қарасайұлы       компаниясы"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Есенғалиев           - "Қазақстан темiр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Бақытжанұлы       компаниясы"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Қазақстан Республикасының темiр жол көлiгiн одан әрi реформалау жөнiнде Қазақстан Республикасының Үкiметiне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екi ай мерзiмде Қазақстан Республикасы Үкiметiнің 2001 жылғы 4 маусымдағы N 756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бекiтілген Қазақстан Республикасының темiр жол көлiгiн қайта құрылымдаудың 2001-2005 жылдарға арналған бағдарламасына өзгерiстер мен толықтырулар енгiзу жөнінде ұсыныстар әзiрлесін.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Кеңсесіне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