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9ad6" w14:textId="00e9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Құқықтық саясат тұжырымдамасының жобасын жетілдіру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9 шілде N 99-ө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Құқықтық саясат тұжырымдамасының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Мұхаметжанов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Әлімұлы                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           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 Николаевич                Кеңсесі Басшысының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Мәми                           -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Әбдіразақұлы              Сотының төрағасы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Иванович                   Әкімшілігі Басшысының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Мемлекеттік-құқық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 Шошанұлы               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    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Рашид Төлеутайұлы                прокуроры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Шарафутдинович             вице-министрі.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екі апта мерзімде аталған Тұжырымдаманың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жетілдірсін және белгіленген тәртіппен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кезекті мәжілісіне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