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3e41" w14:textId="dca3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министрлігінің "Кеден қызметтері" БААЖ құру және енгізу жөніндегі берешегін айқындау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13 қыркүйек N 73-ө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Мемлекеттік кіріс министрлігінің "Кеден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қызметтері" БААЖ құру және енгізу жөніндегі берешегін айқындау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Рахметов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Құсайынұлы             Мемлекеттік кіріс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Оразбақов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Ғалым Ізбасарұлы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Котлов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Николаевич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Экономика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Жұмабаев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Бейбіт Тейнелұлы              Мемлекеттік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Кеден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бір апта мерзімде "Қазақстан Республикасы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 министрлігінің 51 "Кеден қызметтері" БААЖ құру және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қызметтері үшін несие берушілермен есеп айырысу және берешегі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өтемақы" бюджеттік бағдарламасы бойынша берешек сомасын айқындасын.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