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19cf" w14:textId="5771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маусымдағы N 852 қаулысының 1-тармағының 2) тармақшасын қолдануға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желтоқсан N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 Үкіметінің 1996 жылғы 14 қарашадағы 
N 1389 қаулысына өзгерістер енгізу туралы" Қазақстан Республикасы 
Үкіметінің 1999 жылғы 25 маусымдағы N 852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P990852_ </w:t>
      </w:r>
      <w:r>
        <w:rPr>
          <w:rFonts w:ascii="Times New Roman"/>
          <w:b w:val="false"/>
          <w:i w:val="false"/>
          <w:color w:val="000000"/>
          <w:sz w:val="28"/>
        </w:rPr>
        <w:t>
  қаулысының 1-тармағының 
2) тармақшасы 1999 жылғы 26 қыркүйекте қолдануға енгізілді.
     2. Осы қаулы қол қойылған күнінен бастап күшіне енеді. 
     Қазақстан Республикасының 
         Премьер-Министрі 
   Оқығандар:     
   Қобдалиева Н.М.
   Орынбекова Д.К.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