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5991" w14:textId="18f5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қазан, қараша айлары үшін Қазақстан Республикасының мемлекеттік кепілдігі бар мемлекеттік емес сыртқы заемдар бойынша алдағы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25 қараша N 1783</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дефолт фактілеріне жол бермеу, сондай-ақ бұрын берілген Қазақстан Республикасының мемлекеттік кепілдіктері бар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Қазақстан Республикасы берген 1996 жылғы 2 қазандағы N 0000016, 1996 жылғы 11 наурыздағы N 27-1-г/3-96, 1996 жылғы 10 шілдедегі N 13, 1995 жылғы 3 сәуірдегі N ф 22-3/5, 1996 жылғы 19 қарашадағы N 0000019 мемлекеттік кепілдіктерге және Әлембанк (бұрынғы Қазсыртқызэкономбанк) ұсынған Қазақстан Республикасының Үкіметі мен Австрия Федералдық Қаржы министрлігінің арасындағы 1994 жылғы 19 желтоқсандағы Келісімге Өзгеріске сәйкес, шетел банктері шоттарының негізінде дәрменсіз заемшылар үшін алдағы төлемдерді (қосымшаға сәйкес), сондай-ақ есептелген айыппұл сомаларын төлем жасалатын күнгі бағам айырмасының өзгеруін есепке ала отырып, 1999 жылға арналған республикалық бюджетте "Несиелендіру" бөлімі бойынша көзделген қаражаттың шегінде төлейтін болады;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қаржылық-шаруашылық тексеріс жүргізсін және оларды пайдалану тәртібін бұзушылық фактілері анықталған жағдайда кінәлі адамдарды Қазақстан Республикасының заңдарына сәйкес жауапқа тарту мақсатында материалдарды құқық қорғау органдарына берсін. </w:t>
      </w:r>
      <w:r>
        <w:br/>
      </w:r>
      <w:r>
        <w:rPr>
          <w:rFonts w:ascii="Times New Roman"/>
          <w:b w:val="false"/>
          <w:i w:val="false"/>
          <w:color w:val="000000"/>
          <w:sz w:val="28"/>
        </w:rPr>
        <w:t xml:space="preserve">
      2. Қазақстан Республикасының Мемлекеттік кіріс министрлігі банкроттық ресіміне, сондай-ақ Қазақстан Республикасының мемлекеттік кепілдігі бар мемлекеттік емес сыртқы заемдар бойынша қаржылық міндеттемелерін атқармаған тұлғаларды өзге де жауапкершілікке тартуға дейін заңдарда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қабылдасын. </w:t>
      </w:r>
      <w:r>
        <w:br/>
      </w:r>
      <w:r>
        <w:rPr>
          <w:rFonts w:ascii="Times New Roman"/>
          <w:b w:val="false"/>
          <w:i w:val="false"/>
          <w:color w:val="000000"/>
          <w:sz w:val="28"/>
        </w:rPr>
        <w:t xml:space="preserve">
      4. Қазақстан Республикасының Қаржы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Мемлекеттік кіріс министрлігі және №"Қазақстан Эксимбанкі" </w:t>
      </w:r>
    </w:p>
    <w:p>
      <w:pPr>
        <w:spacing w:after="0"/>
        <w:ind w:left="0"/>
        <w:jc w:val="both"/>
      </w:pPr>
      <w:r>
        <w:rPr>
          <w:rFonts w:ascii="Times New Roman"/>
          <w:b w:val="false"/>
          <w:i w:val="false"/>
          <w:color w:val="000000"/>
          <w:sz w:val="28"/>
        </w:rPr>
        <w:t xml:space="preserve">жабық акционерлік қоғамы (келісім бойынша) қаржылық міндеттемелері </w:t>
      </w:r>
    </w:p>
    <w:p>
      <w:pPr>
        <w:spacing w:after="0"/>
        <w:ind w:left="0"/>
        <w:jc w:val="both"/>
      </w:pPr>
      <w:r>
        <w:rPr>
          <w:rFonts w:ascii="Times New Roman"/>
          <w:b w:val="false"/>
          <w:i w:val="false"/>
          <w:color w:val="000000"/>
          <w:sz w:val="28"/>
        </w:rPr>
        <w:t xml:space="preserve">республикалық бюджеттің есебінен атқарылған заемшыларға қатысты берілген </w:t>
      </w:r>
    </w:p>
    <w:p>
      <w:pPr>
        <w:spacing w:after="0"/>
        <w:ind w:left="0"/>
        <w:jc w:val="both"/>
      </w:pPr>
      <w:r>
        <w:rPr>
          <w:rFonts w:ascii="Times New Roman"/>
          <w:b w:val="false"/>
          <w:i w:val="false"/>
          <w:color w:val="000000"/>
          <w:sz w:val="28"/>
        </w:rPr>
        <w:t xml:space="preserve">мемлекеттік бюджеттік қаражатты қайтару жөнінде қабылданған шаралар мен </w:t>
      </w:r>
    </w:p>
    <w:p>
      <w:pPr>
        <w:spacing w:after="0"/>
        <w:ind w:left="0"/>
        <w:jc w:val="both"/>
      </w:pPr>
      <w:r>
        <w:rPr>
          <w:rFonts w:ascii="Times New Roman"/>
          <w:b w:val="false"/>
          <w:i w:val="false"/>
          <w:color w:val="000000"/>
          <w:sz w:val="28"/>
        </w:rPr>
        <w:t xml:space="preserve">олардың нәтижелілігі туралы Қазақстан Республикасының Үкіметіне ақпарат </w:t>
      </w:r>
    </w:p>
    <w:p>
      <w:pPr>
        <w:spacing w:after="0"/>
        <w:ind w:left="0"/>
        <w:jc w:val="both"/>
      </w:pPr>
      <w:r>
        <w:rPr>
          <w:rFonts w:ascii="Times New Roman"/>
          <w:b w:val="false"/>
          <w:i w:val="false"/>
          <w:color w:val="000000"/>
          <w:sz w:val="28"/>
        </w:rPr>
        <w:t>берсін.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25 қарашадағы</w:t>
      </w:r>
    </w:p>
    <w:p>
      <w:pPr>
        <w:spacing w:after="0"/>
        <w:ind w:left="0"/>
        <w:jc w:val="both"/>
      </w:pPr>
      <w:r>
        <w:rPr>
          <w:rFonts w:ascii="Times New Roman"/>
          <w:b w:val="false"/>
          <w:i w:val="false"/>
          <w:color w:val="000000"/>
          <w:sz w:val="28"/>
        </w:rPr>
        <w:t>                            N 1783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w:t>
      </w:r>
    </w:p>
    <w:p>
      <w:pPr>
        <w:spacing w:after="0"/>
        <w:ind w:left="0"/>
        <w:jc w:val="both"/>
      </w:pPr>
      <w:r>
        <w:rPr>
          <w:rFonts w:ascii="Times New Roman"/>
          <w:b w:val="false"/>
          <w:i w:val="false"/>
          <w:color w:val="000000"/>
          <w:sz w:val="28"/>
        </w:rPr>
        <w:t>     емес сыртқы заемдарды өтеу жөніндегі алдағы төлемдерді өтеу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Заемшы     Төлемнің    Төлемнің     Төлемнің       Негізгі</w:t>
      </w:r>
    </w:p>
    <w:p>
      <w:pPr>
        <w:spacing w:after="0"/>
        <w:ind w:left="0"/>
        <w:jc w:val="both"/>
      </w:pPr>
      <w:r>
        <w:rPr>
          <w:rFonts w:ascii="Times New Roman"/>
          <w:b w:val="false"/>
          <w:i w:val="false"/>
          <w:color w:val="000000"/>
          <w:sz w:val="28"/>
        </w:rPr>
        <w:t xml:space="preserve">      ұйымы      валютасы    уақыты       сомасы         борыш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ҚР ІІМ ҚАЖД     EUR         01.06.99    761 555,79     532 091,38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Австрия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"Фосфор" ӨБ    USD        22.11.99     532 192,21     532 192,21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"Батыс" АК      FRF        19.10.99    7 419 207,41    5 638 543,60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АБК "Конденсат" USD        15.11.99    1 733 391,96    1 291 666,67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Израиль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АБК "Конденсат" USD        01.11.99    1 186 030,60    962 500,00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Карметкомбинат  JPY       03.11.99     314 707 833,00  285 313 185,00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Барлығы         USD                    3 451 614,77    2 786 358,88</w:t>
      </w:r>
    </w:p>
    <w:p>
      <w:pPr>
        <w:spacing w:after="0"/>
        <w:ind w:left="0"/>
        <w:jc w:val="both"/>
      </w:pPr>
      <w:r>
        <w:rPr>
          <w:rFonts w:ascii="Times New Roman"/>
          <w:b w:val="false"/>
          <w:i w:val="false"/>
          <w:color w:val="000000"/>
          <w:sz w:val="28"/>
        </w:rPr>
        <w:t>                 EUR                    761 555,79      532 091,38</w:t>
      </w:r>
    </w:p>
    <w:p>
      <w:pPr>
        <w:spacing w:after="0"/>
        <w:ind w:left="0"/>
        <w:jc w:val="both"/>
      </w:pPr>
      <w:r>
        <w:rPr>
          <w:rFonts w:ascii="Times New Roman"/>
          <w:b w:val="false"/>
          <w:i w:val="false"/>
          <w:color w:val="000000"/>
          <w:sz w:val="28"/>
        </w:rPr>
        <w:t>                 FRF                    7 419 207,41    5 638 543,60</w:t>
      </w:r>
    </w:p>
    <w:p>
      <w:pPr>
        <w:spacing w:after="0"/>
        <w:ind w:left="0"/>
        <w:jc w:val="both"/>
      </w:pPr>
      <w:r>
        <w:rPr>
          <w:rFonts w:ascii="Times New Roman"/>
          <w:b w:val="false"/>
          <w:i w:val="false"/>
          <w:color w:val="000000"/>
          <w:sz w:val="28"/>
        </w:rPr>
        <w:t>                 JPY                    314 707 833,00  285 313 185,00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Проценттер       Басқалары</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229 464,41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0,00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1 780 663,81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440 781,25       944,04</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223 530,60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29 394 648,00    0,00</w:t>
      </w:r>
    </w:p>
    <w:p>
      <w:pPr>
        <w:spacing w:after="0"/>
        <w:ind w:left="0"/>
        <w:jc w:val="both"/>
      </w:pPr>
      <w:r>
        <w:rPr>
          <w:rFonts w:ascii="Times New Roman"/>
          <w:b w:val="false"/>
          <w:i w:val="false"/>
          <w:color w:val="000000"/>
          <w:sz w:val="28"/>
        </w:rPr>
        <w:t xml:space="preserve">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664 311,85      944,04</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229 464,41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1 780 663,81    0,00</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29 394 648,00   0,00</w:t>
      </w:r>
    </w:p>
    <w:p>
      <w:pPr>
        <w:spacing w:after="0"/>
        <w:ind w:left="0"/>
        <w:jc w:val="both"/>
      </w:pPr>
      <w:r>
        <w:rPr>
          <w:rFonts w:ascii="Times New Roman"/>
          <w:b w:val="false"/>
          <w:i w:val="false"/>
          <w:color w:val="000000"/>
          <w:sz w:val="28"/>
        </w:rPr>
        <w:t xml:space="preserve">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