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6ec5" w14:textId="a4c6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сәуірдегі N 481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қараша N 1733.
Күші жойылды - ҚР Үкіметінің 2004.10.28. N 1112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Төтенше жағдайлар жөніндегі агенттігінің мәселелері" туралы Қазақстан Республикасы Үкіметінің 1999 жылғы 27 сәуірдегі N 481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15, 154-құжат)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3-тармақтағы "екі" деген сөз "үш"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