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d880" w14:textId="90bd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министрлігі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16 қараша N 1731. Күші жойылды - ҚР Үкіметінің 2002.10.07. N 1096 қаулысымен. P021096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мемлекеттік органдарының құрылымын жетілдіру және олардың құзыретін 
нақтылау жөніндегі шаралар туралы" 1999 жылғы 13 қазандағы N 235  
</w:t>
      </w:r>
      <w:r>
        <w:rPr>
          <w:rFonts w:ascii="Times New Roman"/>
          <w:b w:val="false"/>
          <w:i w:val="false"/>
          <w:color w:val="000000"/>
          <w:sz w:val="28"/>
        </w:rPr>
        <w:t xml:space="preserve"> U990235_ </w:t>
      </w:r>
      <w:r>
        <w:rPr>
          <w:rFonts w:ascii="Times New Roman"/>
          <w:b w:val="false"/>
          <w:i w:val="false"/>
          <w:color w:val="000000"/>
          <w:sz w:val="28"/>
        </w:rPr>
        <w:t>
Жарлығына сәйкес Қазақстан Республикасының Үкіметі қаулы етеді:
</w:t>
      </w:r>
      <w:r>
        <w:br/>
      </w:r>
      <w:r>
        <w:rPr>
          <w:rFonts w:ascii="Times New Roman"/>
          <w:b w:val="false"/>
          <w:i w:val="false"/>
          <w:color w:val="000000"/>
          <w:sz w:val="28"/>
        </w:rPr>
        <w:t>
          1. Қоса беріліп отырған Қазақстан Республикасының Ауыл шаруашылығы 
министрлігі туралы ереже бекітілсін.
</w:t>
      </w:r>
      <w:r>
        <w:br/>
      </w:r>
      <w:r>
        <w:rPr>
          <w:rFonts w:ascii="Times New Roman"/>
          <w:b w:val="false"/>
          <w:i w:val="false"/>
          <w:color w:val="000000"/>
          <w:sz w:val="28"/>
        </w:rPr>
        <w:t>
          2. "Қазақстан Республикасы Ауыл шаруашылығы министрлігінің жекелеген 
мәселелері туралы" Қазақстан Республикасы Үкіметінің 1999 жылғы 5 
наурыздағы N 206  
</w:t>
      </w:r>
      <w:r>
        <w:rPr>
          <w:rFonts w:ascii="Times New Roman"/>
          <w:b w:val="false"/>
          <w:i w:val="false"/>
          <w:color w:val="000000"/>
          <w:sz w:val="28"/>
        </w:rPr>
        <w:t xml:space="preserve"> P990206_ </w:t>
      </w:r>
      <w:r>
        <w:rPr>
          <w:rFonts w:ascii="Times New Roman"/>
          <w:b w:val="false"/>
          <w:i w:val="false"/>
          <w:color w:val="000000"/>
          <w:sz w:val="28"/>
        </w:rPr>
        <w:t>
  қаулысының (Қазақстан Республикасының ПҮАЖ-ы, 
1999 ж., N 7, 57-құжат) 1-тармағының күші жойылды деп танылсын.
</w:t>
      </w:r>
      <w:r>
        <w:br/>
      </w:r>
      <w:r>
        <w:rPr>
          <w:rFonts w:ascii="Times New Roman"/>
          <w:b w:val="false"/>
          <w:i w:val="false"/>
          <w:color w:val="000000"/>
          <w:sz w:val="28"/>
        </w:rPr>
        <w:t>
          3.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16 қарашадағы N 1731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Ауыл шаруашылығы министрлігі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Ауыл шаруашылығы министрлігі (бұдан әрі 
- Министрлік) ауыл шаруашылығы аясында, сондай-ақ мал дәрігерлігі, 
фитосанитария, асыл тұқымды мал шаруашылығы, мелиорация, суландыру және 
кәріз саласында басшылықты, сол сияқты заңдарда көзделген шектерде ауыл 
шаруашылығы машиналарын жасау және ауыл шаруашылығы шикізаттары мен 
өнімдерін алғашқы өңдеу,астық рыногы саласындағы мемлекеттік саясатты іске 
асыруды, оған қатысушылардың қызметін үйлестіру мен реттеуді, сондай-ақ 
мемлекеттік астық ресурстарын басқаруды салааралық үйлестіруді іске 
асыратын Қазақстан Республикасының орталық атқарушы органы болып 
табылады.
&lt;*&gt;
</w:t>
      </w:r>
      <w:r>
        <w:br/>
      </w:r>
      <w:r>
        <w:rPr>
          <w:rFonts w:ascii="Times New Roman"/>
          <w:b w:val="false"/>
          <w:i w:val="false"/>
          <w:color w:val="000000"/>
          <w:sz w:val="28"/>
        </w:rPr>
        <w:t>
          Ескерту. 1-тармақ өзгерді - ҚР Үкіметінің 2001.05.02. N 584           
</w:t>
      </w:r>
      <w:r>
        <w:br/>
      </w:r>
      <w:r>
        <w:rPr>
          <w:rFonts w:ascii="Times New Roman"/>
          <w:b w:val="false"/>
          <w:i w:val="false"/>
          <w:color w:val="000000"/>
          <w:sz w:val="28"/>
        </w:rPr>
        <w:t>
                            қаулысымен.  
</w:t>
      </w:r>
      <w:r>
        <w:rPr>
          <w:rFonts w:ascii="Times New Roman"/>
          <w:b w:val="false"/>
          <w:i w:val="false"/>
          <w:color w:val="000000"/>
          <w:sz w:val="28"/>
        </w:rPr>
        <w:t xml:space="preserve"> P010584_ </w:t>
      </w:r>
      <w:r>
        <w:rPr>
          <w:rFonts w:ascii="Times New Roman"/>
          <w:b w:val="false"/>
          <w:i w:val="false"/>
          <w:color w:val="000000"/>
          <w:sz w:val="28"/>
        </w:rPr>
        <w:t>
</w:t>
      </w:r>
      <w:r>
        <w:br/>
      </w:r>
      <w:r>
        <w:rPr>
          <w:rFonts w:ascii="Times New Roman"/>
          <w:b w:val="false"/>
          <w:i w:val="false"/>
          <w:color w:val="000000"/>
          <w:sz w:val="28"/>
        </w:rPr>
        <w:t>
          Ескерту. 1-тармақ өзгерді - ҚР Үкіметінің 2001.09.22. N 1222          
</w:t>
      </w:r>
      <w:r>
        <w:br/>
      </w:r>
      <w:r>
        <w:rPr>
          <w:rFonts w:ascii="Times New Roman"/>
          <w:b w:val="false"/>
          <w:i w:val="false"/>
          <w:color w:val="000000"/>
          <w:sz w:val="28"/>
        </w:rPr>
        <w:t>
                            қаулысымен.  
</w:t>
      </w:r>
      <w:r>
        <w:rPr>
          <w:rFonts w:ascii="Times New Roman"/>
          <w:b w:val="false"/>
          <w:i w:val="false"/>
          <w:color w:val="000000"/>
          <w:sz w:val="28"/>
        </w:rPr>
        <w:t xml:space="preserve"> P011222_ </w:t>
      </w:r>
      <w:r>
        <w:rPr>
          <w:rFonts w:ascii="Times New Roman"/>
          <w:b w:val="false"/>
          <w:i w:val="false"/>
          <w:color w:val="000000"/>
          <w:sz w:val="28"/>
        </w:rPr>
        <w:t>
</w:t>
      </w:r>
      <w:r>
        <w:br/>
      </w:r>
      <w:r>
        <w:rPr>
          <w:rFonts w:ascii="Times New Roman"/>
          <w:b w:val="false"/>
          <w:i w:val="false"/>
          <w:color w:val="000000"/>
          <w:sz w:val="28"/>
        </w:rPr>
        <w:t>
          2. Министрлік өз қызметін Қазақстан Республикасының Конституциясы мен 
заңдарына, Қазақстан Республикасының Президенті мен Қазақстан Республикасы 
Үкіметінің актілеріне, Қазақстан Республикасының өзге де нормативтік 
құқықтық актілеріне және осы Ережеге сәйкес жүзеге асырады.
</w:t>
      </w:r>
      <w:r>
        <w:br/>
      </w:r>
      <w:r>
        <w:rPr>
          <w:rFonts w:ascii="Times New Roman"/>
          <w:b w:val="false"/>
          <w:i w:val="false"/>
          <w:color w:val="000000"/>
          <w:sz w:val="28"/>
        </w:rPr>
        <w:t>
          3. Министрлік мемлекеттік мекеменің ұйымдастырушылық-құқықтық 
нысанындағы заңды тұлға болып табылады, өз атауы мемлекеттік тілде 
жазылған мөрлері мен мөртаңбалары, белгіленген үлгідегі бланкілері, 
сондай-ақ заңдарға сәйкес банктерде шоттары болады.
</w:t>
      </w:r>
      <w:r>
        <w:br/>
      </w:r>
      <w:r>
        <w:rPr>
          <w:rFonts w:ascii="Times New Roman"/>
          <w:b w:val="false"/>
          <w:i w:val="false"/>
          <w:color w:val="000000"/>
          <w:sz w:val="28"/>
        </w:rPr>
        <w:t>
          Министрлік азаматтық-құқықтық қатынастарға өз атынан кіреді.
</w:t>
      </w:r>
      <w:r>
        <w:br/>
      </w:r>
      <w:r>
        <w:rPr>
          <w:rFonts w:ascii="Times New Roman"/>
          <w:b w:val="false"/>
          <w:i w:val="false"/>
          <w:color w:val="000000"/>
          <w:sz w:val="28"/>
        </w:rPr>
        <w:t>
          Егер Министрлікке заңдарға сәйкес өкілеттік берілген болса, онда оның 
мемлекеттің атынан азаматтық-құқықтық қатынастардың тарабын білдіруге 
құқығы бар.
</w:t>
      </w:r>
      <w:r>
        <w:br/>
      </w:r>
      <w:r>
        <w:rPr>
          <w:rFonts w:ascii="Times New Roman"/>
          <w:b w:val="false"/>
          <w:i w:val="false"/>
          <w:color w:val="000000"/>
          <w:sz w:val="28"/>
        </w:rPr>
        <w:t>
          4. Министрлік өз құзыретіндегі мәселелер бойынша заңдарда белгіленген 
тәртіппен бұйрықтар түрінде Қазақстан Республикасының бүкіл аумағында 
міндетті күші болатын актілер шығарады.
</w:t>
      </w:r>
      <w:r>
        <w:br/>
      </w:r>
      <w:r>
        <w:rPr>
          <w:rFonts w:ascii="Times New Roman"/>
          <w:b w:val="false"/>
          <w:i w:val="false"/>
          <w:color w:val="000000"/>
          <w:sz w:val="28"/>
        </w:rPr>
        <w:t>
          5. Министрліктің штат санының лимитін Қазақстан Республикасының 
Үкіметі бекітеді.
</w:t>
      </w:r>
      <w:r>
        <w:br/>
      </w:r>
      <w:r>
        <w:rPr>
          <w:rFonts w:ascii="Times New Roman"/>
          <w:b w:val="false"/>
          <w:i w:val="false"/>
          <w:color w:val="000000"/>
          <w:sz w:val="28"/>
        </w:rPr>
        <w:t>
          6. Министрліктің толық атауы - "Қазақстан Республикасының Ауыл 
шаруашылығы министрлігі" республикалық мемлекеттік мекемесі.
</w:t>
      </w:r>
      <w:r>
        <w:br/>
      </w:r>
      <w:r>
        <w:rPr>
          <w:rFonts w:ascii="Times New Roman"/>
          <w:b w:val="false"/>
          <w:i w:val="false"/>
          <w:color w:val="000000"/>
          <w:sz w:val="28"/>
        </w:rPr>
        <w:t>
          Министрліктің облыстарда, Астана және Алматы қалаларында, қалалар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аудандарда мемлекеттік мекеменің ұйымдастырушылық-құқықтық нысанындағы 
аумақтық органдары болады.
     Министрліктің заңды мекен-жайы: Астана қаласы, Абай даңғылы, 49.
     7. Министрліктің құрылтайшысы Қазақстан Республикасы Үкіметінің 
тұрғысында мемлекет болып табылады.
     Министрлікті құру туралы акті пен осы Ереже Министрліктің құрылтай 
құжаттары болып табылады.
     8. Министрліктің қызметін қаржыландыру тек республикалық бюджеттен 
ғана жүзеге асырылады.
     Министрлікке өзінің функциясы болып табылатын міндеттерді орындау 
тұрғысында кәсіпкерлік субъектілерімен шарттық қатынастарға түсуге тыйым 
салынады.
     Егер Министрлікке заң актілерінде кірістер әкелетін қызметті жүзеге 
асыру құқығы берілсе, онда мұндай қызметтен алынған кірістер мемлекеттік 
бюджеттің кірісіне аударылады.
     2. Министрліктің функциялары, негізгі міндеттері
     және құқықтары
     9. Министрлік заңдарда белгілеген тәртіппен мынадай функцияларды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ауыл шаруашылығы, ауыл шаруашылығы ғылымы саласында мемлекеттiң 
аграрлық және аймақтық саясатын, стратегиялық жоспарларын, басымдықты және 
өзге де мемлекеттiк бағдарламаларды әзiрлеуге, iске асыруға және 
үйлестiруге қатысады; 
&lt;*&gt;
</w:t>
      </w:r>
      <w:r>
        <w:br/>
      </w:r>
      <w:r>
        <w:rPr>
          <w:rFonts w:ascii="Times New Roman"/>
          <w:b w:val="false"/>
          <w:i w:val="false"/>
          <w:color w:val="000000"/>
          <w:sz w:val="28"/>
        </w:rPr>
        <w:t>
          2) ауыл шаруашылығы өнімдерін өндіруде және алғашқы өңдеуде 
тұрақтандыру мен арттыру, ауыл шаруашылығы машиналарын жасауды дамыту 
жөніндегі шаралардың кешенін және астық рыногын реттеуді жүзеге асырады;
&lt;*&gt;
</w:t>
      </w:r>
      <w:r>
        <w:br/>
      </w:r>
      <w:r>
        <w:rPr>
          <w:rFonts w:ascii="Times New Roman"/>
          <w:b w:val="false"/>
          <w:i w:val="false"/>
          <w:color w:val="000000"/>
          <w:sz w:val="28"/>
        </w:rPr>
        <w:t>
          3) ауыл шаруашылығы секторы үшін қаржы-несие және салық саясатын 
қалыптастыруға қатысады;
</w:t>
      </w:r>
      <w:r>
        <w:br/>
      </w:r>
      <w:r>
        <w:rPr>
          <w:rFonts w:ascii="Times New Roman"/>
          <w:b w:val="false"/>
          <w:i w:val="false"/>
          <w:color w:val="000000"/>
          <w:sz w:val="28"/>
        </w:rPr>
        <w:t>
          4) мемлекетаралық экономикалық байланыстардың басымдықты бағыттарын 
әзірлеуге қатысады, инвестицияларды ауыл шаруашылығына, мал дәрігерлігі, 
фитосанитария, мелиорация, суландыру және кәріз, ауыл шаруашылығы 
машиналарын жасау, ауыл шаруашылығы шикізаттары мен өнімдерін алғашқы 
өңдеу салаларына тартуға және пайдалануға жәрдемдеседі;
&lt;*&gt;
</w:t>
      </w:r>
      <w:r>
        <w:br/>
      </w:r>
      <w:r>
        <w:rPr>
          <w:rFonts w:ascii="Times New Roman"/>
          <w:b w:val="false"/>
          <w:i w:val="false"/>
          <w:color w:val="000000"/>
          <w:sz w:val="28"/>
        </w:rPr>
        <w:t>
          5) ауыл шаруашылығы, мал дәрігерлігі, фитосанитария, асыл тұқымды мал 
шаруашылығы, тұқым шаруашылығы, мемлекеттік астық ресурстарын басқару, 
мелиорация, суландыру және кәріз, ауыл шаруашылығы ғылымы, аймақтық даму, 
ауыл шаруашылығы машиналарын жасау және ауыл шаруашылығы шикізаттары мен 
өнімдерін алғашқы өңдеу және астық қолхаттарының айналымы мәселелері 
жөнінде заң, өзге де нормативтік құқықтық актілердің жобаларын, сондай-ақ 
астық сапасы мемлекеттік стандарттарының жобаларын әзірлейді; 
&lt;*&gt;
</w:t>
      </w:r>
      <w:r>
        <w:br/>
      </w:r>
      <w:r>
        <w:rPr>
          <w:rFonts w:ascii="Times New Roman"/>
          <w:b w:val="false"/>
          <w:i w:val="false"/>
          <w:color w:val="000000"/>
          <w:sz w:val="28"/>
        </w:rPr>
        <w:t>
          6) эпизоотияға қарсы іс шараларды, ауыл шаруашылығы дақылдарын 
зиянкестерден, аурулардан қорғау республиканың аумағын жануарлардың аса 
қауіпті жұқпалы ауруларының, ауыл шаруашылығы өсімдіктерінің зиянкестері 
мен ауруларының әкелінуінен қорғау жөніндегі іс-шараларды, жануар және 
өсімдік тегінен шыққан азық-түлікке, шикізатқа мал дәрігерлік-санитарлық 
және фитосанитарлық сараптама жүргізуді ұйымдастырады;
</w:t>
      </w:r>
      <w:r>
        <w:br/>
      </w:r>
      <w:r>
        <w:rPr>
          <w:rFonts w:ascii="Times New Roman"/>
          <w:b w:val="false"/>
          <w:i w:val="false"/>
          <w:color w:val="000000"/>
          <w:sz w:val="28"/>
        </w:rPr>
        <w:t>
          6-1) облыстарды, Астана және Алматы қалаларын әлеуметтiк-экономикалық 
дамыту жоспарларын өз құзыреті шегiнде келiседi;
</w:t>
      </w:r>
      <w:r>
        <w:br/>
      </w:r>
      <w:r>
        <w:rPr>
          <w:rFonts w:ascii="Times New Roman"/>
          <w:b w:val="false"/>
          <w:i w:val="false"/>
          <w:color w:val="000000"/>
          <w:sz w:val="28"/>
        </w:rPr>
        <w:t>
          6-2) елдi мекендердiң, жекелеген аймақтардың экономикалық 
перспективалығын анықтау үшiн негiзгi өлшемдердi әзiрлейдi;
</w:t>
      </w:r>
      <w:r>
        <w:br/>
      </w:r>
      <w:r>
        <w:rPr>
          <w:rFonts w:ascii="Times New Roman"/>
          <w:b w:val="false"/>
          <w:i w:val="false"/>
          <w:color w:val="000000"/>
          <w:sz w:val="28"/>
        </w:rPr>
        <w:t>
          6-3) бюджет қаражаты, мемлекеттiк және мемлекет кепiлдiк берген 
қарыздар есебiнен қаржыландырылатын агроөнеркәсiп кешенi саласындағы 
инвестициялық жобаларға қорытындылар бередi;
</w:t>
      </w:r>
      <w:r>
        <w:br/>
      </w:r>
      <w:r>
        <w:rPr>
          <w:rFonts w:ascii="Times New Roman"/>
          <w:b w:val="false"/>
          <w:i w:val="false"/>
          <w:color w:val="000000"/>
          <w:sz w:val="28"/>
        </w:rPr>
        <w:t>
          6-4) ауыл шаруашылығы ғылымы саласындағы мемлекеттiк саясатты өз 
құзыретiнiң шегiнде iске асырады;
</w:t>
      </w:r>
      <w:r>
        <w:br/>
      </w:r>
      <w:r>
        <w:rPr>
          <w:rFonts w:ascii="Times New Roman"/>
          <w:b w:val="false"/>
          <w:i w:val="false"/>
          <w:color w:val="000000"/>
          <w:sz w:val="28"/>
        </w:rPr>
        <w:t>
          6-5) аймақтық саясатты iске асыруда мемлекеттiк органдарға көмек 
көрсетедi;
</w:t>
      </w:r>
      <w:r>
        <w:br/>
      </w:r>
      <w:r>
        <w:rPr>
          <w:rFonts w:ascii="Times New Roman"/>
          <w:b w:val="false"/>
          <w:i w:val="false"/>
          <w:color w:val="000000"/>
          <w:sz w:val="28"/>
        </w:rPr>
        <w:t>
          6-6) мемлекеттiң аймақтық саясатын iске асыру бойынша және 
Министрлiктiң өз құзыретiн iске асыруы жөнiндегi өзге де шараларды әзiрлеу 
бойынша ұсыныстар енгiзедi;
</w:t>
      </w:r>
      <w:r>
        <w:br/>
      </w:r>
      <w:r>
        <w:rPr>
          <w:rFonts w:ascii="Times New Roman"/>
          <w:b w:val="false"/>
          <w:i w:val="false"/>
          <w:color w:val="000000"/>
          <w:sz w:val="28"/>
        </w:rPr>
        <w:t>
          6-7) елдiң басқа аймақтарынан және елдi мекендерiнен экономикалық 
перспективалы аймақтар мен елдi мекендерге қоныс аударуы ынталандыруға 
жататын адамдар санын келiседi;
</w:t>
      </w:r>
      <w:r>
        <w:br/>
      </w:r>
      <w:r>
        <w:rPr>
          <w:rFonts w:ascii="Times New Roman"/>
          <w:b w:val="false"/>
          <w:i w:val="false"/>
          <w:color w:val="000000"/>
          <w:sz w:val="28"/>
        </w:rPr>
        <w:t>
          7) мелиорация, суландыру және кәріз саласында мемлекеттік саясатты, 
мемлекеттiң аймақтық саясатын іске асыруға қатысады; 
</w:t>
      </w:r>
      <w:r>
        <w:br/>
      </w:r>
      <w:r>
        <w:rPr>
          <w:rFonts w:ascii="Times New Roman"/>
          <w:b w:val="false"/>
          <w:i w:val="false"/>
          <w:color w:val="000000"/>
          <w:sz w:val="28"/>
        </w:rPr>
        <w:t>
          7-1) ауыл шаруашылығы машиналарын жасау, ауыл шаруашылығы 
шикізаттары мен өнімдерін алғашқы өңдеу саласында мемлекеттік саясатты 
іске асыруға қатысады;
&lt;*&gt;
</w:t>
      </w:r>
      <w:r>
        <w:br/>
      </w:r>
      <w:r>
        <w:rPr>
          <w:rFonts w:ascii="Times New Roman"/>
          <w:b w:val="false"/>
          <w:i w:val="false"/>
          <w:color w:val="000000"/>
          <w:sz w:val="28"/>
        </w:rPr>
        <w:t>
          8) астық, мал дәрігерлігі, фитосанитария және мал тұқымын асылдандыру 
ісі туралы заңдардың орындалуын мемлекеттік бақылауды жүзеге асырады;
&lt;*&gt;
</w:t>
      </w:r>
      <w:r>
        <w:br/>
      </w:r>
      <w:r>
        <w:rPr>
          <w:rFonts w:ascii="Times New Roman"/>
          <w:b w:val="false"/>
          <w:i w:val="false"/>
          <w:color w:val="000000"/>
          <w:sz w:val="28"/>
        </w:rPr>
        <w:t>
          9) тракторлардың, өзi жүретiн ауыл шаруашылық және мелиоративтiк 
</w:t>
      </w:r>
      <w:r>
        <w:rPr>
          <w:rFonts w:ascii="Times New Roman"/>
          <w:b w:val="false"/>
          <w:i w:val="false"/>
          <w:color w:val="000000"/>
          <w:sz w:val="28"/>
        </w:rPr>
        <w:t>
</w:t>
      </w:r>
    </w:p>
    <w:p>
      <w:pPr>
        <w:spacing w:after="0"/>
        <w:ind w:left="0"/>
        <w:jc w:val="left"/>
      </w:pPr>
      <w:r>
        <w:rPr>
          <w:rFonts w:ascii="Times New Roman"/>
          <w:b w:val="false"/>
          <w:i w:val="false"/>
          <w:color w:val="000000"/>
          <w:sz w:val="28"/>
        </w:rPr>
        <w:t>
машиналардың есебі мен техникалық жағдайын тексеруді жүргізеді, сондай-ақ 
оларды жүргiзу тәртiбiн белгiлейдi; 
&lt;*&gt;
     9-1) доңғалақты тракторларды, соған қоса олардың базасында жасалған 
өзi жүретiн шассилер мен механизмдердi, доңғалақты тракторлар құрамында 
жүруге арналған тiркемелердi мемлекеттiк тiркеудi және олардың техникалық 
жай-күйiн тексерудi жүргiзедi, сондай-ақ оларды жүргiзу тәртiбiн 
белгiлейдi; 
&lt;*&gt;
     10) астықтың сапасын, сондай-ақ мемлекеттік азық-түліктік астық 
резервін қоса алғанда, мемлекеттік астық ресурстарының сақталуын 
мемлекеттік бақылауды жүзеге асырады;
&lt;*&gt;
     10-1) өз құзыретінің шегінде мемлекеттік астық ресурстарын басқаруды 
жүзеге асырады;
&lt;*&gt;
     10-2) астық рыногының мониторингін жүргізеді;
&lt;*&gt;
     10-3) ауыл шаруашылығы техникасының лизингін ұйымдастыру, селекция 
мен тұқым шаруашылығын, дәнді дақылдарды өсіру және өсімдіктерді қорғау 
технологиясын дамыту жөніндегі мемлекеттік бағдарламаларды, ауыл 
шаруашылығы саласындағы ғылыми зерттеулердi әзірлейді әрі іске асыруға 
қатысады; 
&lt;*&gt;
     10-4) 
&lt;*&gt;
     10-5) 
&lt;*&gt;
     10-6) заңнамалық кесімдерде белгіленген жағдайларда астық қабылдау 
кәсіпорындарын уақытша басқаруды енгізуге бастама жасайды, оны жүзеге 
асыруға қатысады және тоқтату туралы шешім қабылдайды;
&lt;*&gt;
     10-7) астық қолхаттарының нысанын, оларды беру, олардың айналымы 
және оларды жою ережесін бекітеді;
&lt;*&gt;
     10-8) тұқымдарды сараптау (сертификаттау) және олардың сорттық және 
себу сапаларын куәландыратын тиісті құжаттар беру тәртібін белгілейді;
&lt;*&gt;
     10-9) тұқымдарға сорттық үстеме ақылардың нормаларын белгілейді;
&lt;*&gt;
     11) республикалық бюджеттің қаражаты есебінен тауарлар мен қызмет
көрсетулерді мемлекеттік сатып алуларды жүзеге асырады;
     12) ішкі және сыртқы азық-түлік рыноктарындағы жағдайды зерделейді 
және оны село тауар өндірушілерінің назарына жеткізеді;
     13) өз құзыретінің шегінде агроөнеркәсіп кешені шаруашылық жүргізуші 
субъектілерінің бюджеттік несиелерді, үкіметтік және Үкімет кепілдік 
берген сыртқы заемдарды игеру және қайтару жөніндегі қызметін бақылауды 
және үйлестіруді жүзеге асырады;
     14) республикалық бюджеттік әзірлеуге және атқаруға қатысады;
     15) республикалық меншіктегі ұйымдарда акциялардың мемлекеттік 
пакеттері мен мемлекеттік үлестерге иелік ету және пайдалану құқығын 
жүзеге асырады;
     16) заңдарға сәйкес өзге де функцияларды жүзеге асырады.
     Ескерту. 9-тармақ толықтырылды - ҚР Үкіметінің 2001.03.28. N 394
              қаулысымен.  
</w:t>
      </w:r>
      <w:r>
        <w:rPr>
          <w:rFonts w:ascii="Times New Roman"/>
          <w:b w:val="false"/>
          <w:i w:val="false"/>
          <w:color w:val="000000"/>
          <w:sz w:val="28"/>
        </w:rPr>
        <w:t xml:space="preserve"> P010394_ </w:t>
      </w:r>
      <w:r>
        <w:rPr>
          <w:rFonts w:ascii="Times New Roman"/>
          <w:b w:val="false"/>
          <w:i w:val="false"/>
          <w:color w:val="000000"/>
          <w:sz w:val="28"/>
        </w:rPr>
        <w:t>
     Ескерту. 9-тармақ өзгерді - ҚР Үкіметінің 2001.05.02. N 584           
              қаулысымен.  
</w:t>
      </w:r>
      <w:r>
        <w:rPr>
          <w:rFonts w:ascii="Times New Roman"/>
          <w:b w:val="false"/>
          <w:i w:val="false"/>
          <w:color w:val="000000"/>
          <w:sz w:val="28"/>
        </w:rPr>
        <w:t xml:space="preserve"> P010584_ </w:t>
      </w:r>
      <w:r>
        <w:rPr>
          <w:rFonts w:ascii="Times New Roman"/>
          <w:b w:val="false"/>
          <w:i w:val="false"/>
          <w:color w:val="000000"/>
          <w:sz w:val="28"/>
        </w:rPr>
        <w:t>
     Ескерту. 9-тармақ өзгерді - ҚР Үкіметінің 2001.09.22. N 1222          
              қаулысымен.  
</w:t>
      </w:r>
      <w:r>
        <w:rPr>
          <w:rFonts w:ascii="Times New Roman"/>
          <w:b w:val="false"/>
          <w:i w:val="false"/>
          <w:color w:val="000000"/>
          <w:sz w:val="28"/>
        </w:rPr>
        <w:t xml:space="preserve"> P011222_ </w:t>
      </w:r>
      <w:r>
        <w:rPr>
          <w:rFonts w:ascii="Times New Roman"/>
          <w:b w:val="false"/>
          <w:i w:val="false"/>
          <w:color w:val="000000"/>
          <w:sz w:val="28"/>
        </w:rPr>
        <w:t>
     Ескерту. 9-тармақ өзгерді - ҚР Үкіметінің 2002.06.28. N 704       
              қаулысымен.  
</w:t>
      </w:r>
      <w:r>
        <w:rPr>
          <w:rFonts w:ascii="Times New Roman"/>
          <w:b w:val="false"/>
          <w:i w:val="false"/>
          <w:color w:val="000000"/>
          <w:sz w:val="28"/>
        </w:rPr>
        <w:t xml:space="preserve"> P020704_ </w:t>
      </w:r>
      <w:r>
        <w:rPr>
          <w:rFonts w:ascii="Times New Roman"/>
          <w:b w:val="false"/>
          <w:i w:val="false"/>
          <w:color w:val="000000"/>
          <w:sz w:val="28"/>
        </w:rPr>
        <w:t>
     Ескерту. 9-тармақ өзгерді - ҚР Үкіметінің 2002.07.30. N 846       
              қаулысымен.  
</w:t>
      </w:r>
      <w:r>
        <w:rPr>
          <w:rFonts w:ascii="Times New Roman"/>
          <w:b w:val="false"/>
          <w:i w:val="false"/>
          <w:color w:val="000000"/>
          <w:sz w:val="28"/>
        </w:rPr>
        <w:t xml:space="preserve"> P020846_ </w:t>
      </w:r>
      <w:r>
        <w:rPr>
          <w:rFonts w:ascii="Times New Roman"/>
          <w:b w:val="false"/>
          <w:i w:val="false"/>
          <w:color w:val="000000"/>
          <w:sz w:val="28"/>
        </w:rPr>
        <w:t>
     10. Министрліктің негізгі міндеттері: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ауыл шаруашылығы өндірісінде, астық өндіруде, элиталық тұқым 
шаруашылығында, мал дәрігерлігі, фитосанитария, асыл тұқымды мал 
шаруашылығы, мелиорация, суландыру және кәріз, ауыл шаруашылығы 
машиналарын жасау, ауыл шаруашылығы шикізаттары мен өнімдерін алғашқы 
өңдеу салаларында, ауыл шаруашылығы ғылымы саласында өзiнiң құзыретi 
шегiнде мемлекеттік саясатты әзірлеу және, iске асыру және үйлестiру;
&lt;*&gt;
</w:t>
      </w:r>
      <w:r>
        <w:br/>
      </w:r>
      <w:r>
        <w:rPr>
          <w:rFonts w:ascii="Times New Roman"/>
          <w:b w:val="false"/>
          <w:i w:val="false"/>
          <w:color w:val="000000"/>
          <w:sz w:val="28"/>
        </w:rPr>
        <w:t>
          1-1) аймақтық саясатты iске асыруға қатысу; 
&lt;*&gt;
</w:t>
      </w:r>
      <w:r>
        <w:br/>
      </w:r>
      <w:r>
        <w:rPr>
          <w:rFonts w:ascii="Times New Roman"/>
          <w:b w:val="false"/>
          <w:i w:val="false"/>
          <w:color w:val="000000"/>
          <w:sz w:val="28"/>
        </w:rPr>
        <w:t>
          2) ауыл шаруашылығын дамытудың мемлекеттік және өзге де 
бағдарламаларын әзірлеуге және іске асыруға қатысу;
</w:t>
      </w:r>
      <w:r>
        <w:br/>
      </w:r>
      <w:r>
        <w:rPr>
          <w:rFonts w:ascii="Times New Roman"/>
          <w:b w:val="false"/>
          <w:i w:val="false"/>
          <w:color w:val="000000"/>
          <w:sz w:val="28"/>
        </w:rPr>
        <w:t>
          3) маркетингтік қызметтерді дамытуға және агроөнеркәсіптік кешенді 
ақпараттық қамтамасыз ету жүйесін қалыптастыруға жәрдем көрсету;
</w:t>
      </w:r>
      <w:r>
        <w:br/>
      </w:r>
      <w:r>
        <w:rPr>
          <w:rFonts w:ascii="Times New Roman"/>
          <w:b w:val="false"/>
          <w:i w:val="false"/>
          <w:color w:val="000000"/>
          <w:sz w:val="28"/>
        </w:rPr>
        <w:t>
          4) ауыл шаруашылығы өндірісі, ауыл шаруашылығы машиналарын жасау және 
ауыл шаруашылығы шикізаттары мен өнімдерін алғашқы өңдеу саласымен тікелей 
айналысатын шаруашылық жүргізуші субъектілердің өндірістік қызметіне, 
реформалауға және заңдарға сәйкес оларды қаржылай сауықтыруға әдістемелік 
басшылық жасау;
&lt;*&gt;
</w:t>
      </w:r>
      <w:r>
        <w:br/>
      </w:r>
      <w:r>
        <w:rPr>
          <w:rFonts w:ascii="Times New Roman"/>
          <w:b w:val="false"/>
          <w:i w:val="false"/>
          <w:color w:val="000000"/>
          <w:sz w:val="28"/>
        </w:rPr>
        <w:t>
          5) ауыл шаруашылығы өнімдерін өндірушілерді техникалық және 
энергетикалық қамтамасыз ету, химияландыру және ауыл шаруашылығын сумен 
жабдықтау, мелиорация, сервистік қызмет көрсету саласында мемлекеттік 
саясатты жүзеге асыру;
</w:t>
      </w:r>
      <w:r>
        <w:br/>
      </w:r>
      <w:r>
        <w:rPr>
          <w:rFonts w:ascii="Times New Roman"/>
          <w:b w:val="false"/>
          <w:i w:val="false"/>
          <w:color w:val="000000"/>
          <w:sz w:val="28"/>
        </w:rPr>
        <w:t>
          6) жер қатынастарын дамыту, әртүрлі ауыл шаруашылығы ұйымдарының 
тиімді жұмыс істеуі үшін құқықтық және әлеуметтік-экономикалық жағдайларды 
жетілдіру, жердің құнарлылығын сақтау мен арттыруға және оларды ұтымды 
пайдалануға бағытталған іс-шараларды жүзеге асыру;
</w:t>
      </w:r>
      <w:r>
        <w:br/>
      </w:r>
      <w:r>
        <w:rPr>
          <w:rFonts w:ascii="Times New Roman"/>
          <w:b w:val="false"/>
          <w:i w:val="false"/>
          <w:color w:val="000000"/>
          <w:sz w:val="28"/>
        </w:rPr>
        <w:t>
          7) мал дәрігерлігі, фитосанитария, асыл тұқымды мал шаруашылығы, 
тұқым шаруашылығы, мелиорация, суландыру және кәріз саласында, астық 
сапасына" деген сөздермен ауыстырылып, "және олардың мониторингін жүргізу 
мемлекеттік бақылауды жүзеге асыру және олардың мониторингін жүргізу;
&lt;*&gt;
</w:t>
      </w:r>
      <w:r>
        <w:br/>
      </w:r>
      <w:r>
        <w:rPr>
          <w:rFonts w:ascii="Times New Roman"/>
          <w:b w:val="false"/>
          <w:i w:val="false"/>
          <w:color w:val="000000"/>
          <w:sz w:val="28"/>
        </w:rPr>
        <w:t>
          8) ішкі және сыртқы азық-түлік рыноктарындағы жағдайды зерделеу және 
оны ауыл шаруашылығы тауар өндірушілерінің назарына жеткізу;
</w:t>
      </w:r>
      <w:r>
        <w:br/>
      </w:r>
      <w:r>
        <w:rPr>
          <w:rFonts w:ascii="Times New Roman"/>
          <w:b w:val="false"/>
          <w:i w:val="false"/>
          <w:color w:val="000000"/>
          <w:sz w:val="28"/>
        </w:rPr>
        <w:t>
          Ескерту. 10-тармақ өзгерді - ҚР Үкіметінің 2001.05.02. N 584          
</w:t>
      </w:r>
      <w:r>
        <w:br/>
      </w:r>
      <w:r>
        <w:rPr>
          <w:rFonts w:ascii="Times New Roman"/>
          <w:b w:val="false"/>
          <w:i w:val="false"/>
          <w:color w:val="000000"/>
          <w:sz w:val="28"/>
        </w:rPr>
        <w:t>
                            қаулысымен. 
</w:t>
      </w:r>
      <w:r>
        <w:rPr>
          <w:rFonts w:ascii="Times New Roman"/>
          <w:b w:val="false"/>
          <w:i w:val="false"/>
          <w:color w:val="000000"/>
          <w:sz w:val="28"/>
        </w:rPr>
        <w:t xml:space="preserve"> P010584_ </w:t>
      </w:r>
      <w:r>
        <w:rPr>
          <w:rFonts w:ascii="Times New Roman"/>
          <w:b w:val="false"/>
          <w:i w:val="false"/>
          <w:color w:val="000000"/>
          <w:sz w:val="28"/>
        </w:rPr>
        <w:t>
</w:t>
      </w:r>
      <w:r>
        <w:br/>
      </w:r>
      <w:r>
        <w:rPr>
          <w:rFonts w:ascii="Times New Roman"/>
          <w:b w:val="false"/>
          <w:i w:val="false"/>
          <w:color w:val="000000"/>
          <w:sz w:val="28"/>
        </w:rPr>
        <w:t>
          Ескерту. 10-тармақ өзгерді - ҚР Үкіметінің 2001.09.22. N 1222         
</w:t>
      </w:r>
      <w:r>
        <w:br/>
      </w:r>
      <w:r>
        <w:rPr>
          <w:rFonts w:ascii="Times New Roman"/>
          <w:b w:val="false"/>
          <w:i w:val="false"/>
          <w:color w:val="000000"/>
          <w:sz w:val="28"/>
        </w:rPr>
        <w:t>
                              қаулысымен. 
</w:t>
      </w:r>
      <w:r>
        <w:rPr>
          <w:rFonts w:ascii="Times New Roman"/>
          <w:b w:val="false"/>
          <w:i w:val="false"/>
          <w:color w:val="000000"/>
          <w:sz w:val="28"/>
        </w:rPr>
        <w:t xml:space="preserve"> P011222_ </w:t>
      </w:r>
      <w:r>
        <w:rPr>
          <w:rFonts w:ascii="Times New Roman"/>
          <w:b w:val="false"/>
          <w:i w:val="false"/>
          <w:color w:val="000000"/>
          <w:sz w:val="28"/>
        </w:rPr>
        <w:t>
</w:t>
      </w:r>
      <w:r>
        <w:br/>
      </w:r>
      <w:r>
        <w:rPr>
          <w:rFonts w:ascii="Times New Roman"/>
          <w:b w:val="false"/>
          <w:i w:val="false"/>
          <w:color w:val="000000"/>
          <w:sz w:val="28"/>
        </w:rPr>
        <w:t>
          Ескерту. 10-тармақ өзгерді - ҚР Үкіметінің 2002.06.28. N 704       
</w:t>
      </w:r>
      <w:r>
        <w:br/>
      </w:r>
      <w:r>
        <w:rPr>
          <w:rFonts w:ascii="Times New Roman"/>
          <w:b w:val="false"/>
          <w:i w:val="false"/>
          <w:color w:val="000000"/>
          <w:sz w:val="28"/>
        </w:rPr>
        <w:t>
                            қаулысымен.  
</w:t>
      </w:r>
      <w:r>
        <w:rPr>
          <w:rFonts w:ascii="Times New Roman"/>
          <w:b w:val="false"/>
          <w:i w:val="false"/>
          <w:color w:val="000000"/>
          <w:sz w:val="28"/>
        </w:rPr>
        <w:t xml:space="preserve"> P020704_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Министрліктің негізгі міндеттерін іске асыру және өзіне жүктелген 
функцияларды жүзеге асыру үшін заңдарда белгіленген тәртіппен:
</w:t>
      </w:r>
      <w:r>
        <w:br/>
      </w:r>
      <w:r>
        <w:rPr>
          <w:rFonts w:ascii="Times New Roman"/>
          <w:b w:val="false"/>
          <w:i w:val="false"/>
          <w:color w:val="000000"/>
          <w:sz w:val="28"/>
        </w:rPr>
        <w:t>
          1) өз құзыретінің шегінде атқару үшін міндетті нормативтік-құқықтық 
актілерді қабылдауға;
</w:t>
      </w:r>
      <w:r>
        <w:br/>
      </w:r>
      <w:r>
        <w:rPr>
          <w:rFonts w:ascii="Times New Roman"/>
          <w:b w:val="false"/>
          <w:i w:val="false"/>
          <w:color w:val="000000"/>
          <w:sz w:val="28"/>
        </w:rPr>
        <w:t>
          2) мемлекеттік кәсіпорындардың құрылтайшысы болуға, олардың 
жарғыларын бекітуге, оларға қатысты мемлекеттік меншік құқығы 
субъектісінің функцияларын жүзеге асыруға;
</w:t>
      </w:r>
      <w:r>
        <w:br/>
      </w:r>
      <w:r>
        <w:rPr>
          <w:rFonts w:ascii="Times New Roman"/>
          <w:b w:val="false"/>
          <w:i w:val="false"/>
          <w:color w:val="000000"/>
          <w:sz w:val="28"/>
        </w:rPr>
        <w:t>
          3) Министрлікке жүктелген міндеттерді жүзеге асыру үшін мемлекеттік 
органдардан және өзге де ұйымдардан қажетті ақпарат сұратуға және алуға;
</w:t>
      </w:r>
      <w:r>
        <w:br/>
      </w:r>
      <w:r>
        <w:rPr>
          <w:rFonts w:ascii="Times New Roman"/>
          <w:b w:val="false"/>
          <w:i w:val="false"/>
          <w:color w:val="000000"/>
          <w:sz w:val="28"/>
        </w:rPr>
        <w:t>
          4) заңдарда белгіленген жағдайларда лицензиялауды және сертификаттар 
беруді жүзеге асыруға;
</w:t>
      </w:r>
      <w:r>
        <w:br/>
      </w:r>
      <w:r>
        <w:rPr>
          <w:rFonts w:ascii="Times New Roman"/>
          <w:b w:val="false"/>
          <w:i w:val="false"/>
          <w:color w:val="000000"/>
          <w:sz w:val="28"/>
        </w:rPr>
        <w:t>
          4-1) мемлекеттік астық ресурстарын сақтауды қамтамасыз ету 
</w:t>
      </w:r>
      <w:r>
        <w:rPr>
          <w:rFonts w:ascii="Times New Roman"/>
          <w:b w:val="false"/>
          <w:i w:val="false"/>
          <w:color w:val="000000"/>
          <w:sz w:val="28"/>
        </w:rPr>
        <w:t>
</w:t>
      </w:r>
    </w:p>
    <w:p>
      <w:pPr>
        <w:spacing w:after="0"/>
        <w:ind w:left="0"/>
        <w:jc w:val="left"/>
      </w:pPr>
      <w:r>
        <w:rPr>
          <w:rFonts w:ascii="Times New Roman"/>
          <w:b w:val="false"/>
          <w:i w:val="false"/>
          <w:color w:val="000000"/>
          <w:sz w:val="28"/>
        </w:rPr>
        <w:t>
мақсатында мемлекеттік астық ресурстарын сақтаушы астық қабылдау 
кәсіпорындарынан оны тиеп жөнелтуді келісуге;
&lt;*&gt;
     4-2) астық қолхаттарының нысанын бекітуге;
&lt;*&gt;
     4-3) элиталық тұқым өндіру және сатумен айналысатын жеке және заңды 
тұлғаларды аттестаттауды өткізуге;
&lt;*&gt;
     4-4) тұқым шаруашылығында сорттылық және тұқымдық бақылауды жүзеге 
асыруға;
&lt;*&gt;
     4-5) тұқымға сорт үстемесінің нормаларын белгілеуге;
&lt;*&gt;
     5) өз құзыреті мен өкілеттіктерінің шегінде мемлекеттің меншігіндегі 
мүлікті пайдалануға;
     6) суармалы жерлердің мелиорациялық жай-күйі мен пайдаланылуына 
техникалық қадағалауды жүзеге асыруға;
     7) мыналарға:
     астық туралы, фитосанитарлық қадағалау, мал тұқымдарын асылдандыру 
ісі, мал дәрігерлігі, өсімдіктерді қорғау жөніндегі нормативтік құқықтық 
актілердің сақталуына;
&lt;*&gt;
     мал дәрігерлігі дәрі-дәрмектерін шығаруға;
     мемлекеттік астық ресурстарын тиеп жөнелту мен тасуға;
&lt;*&gt;
     астықтың сапасына мемлекеттік бақылауды жүзеге асыруға құқығы бар.
&lt;*&gt;
     Ескерту. 11-тармақ өзгерді - ҚР Үкіметінің 2001.05.02. N 584          
              қаулысымен.  
</w:t>
      </w:r>
      <w:r>
        <w:rPr>
          <w:rFonts w:ascii="Times New Roman"/>
          <w:b w:val="false"/>
          <w:i w:val="false"/>
          <w:color w:val="000000"/>
          <w:sz w:val="28"/>
        </w:rPr>
        <w:t xml:space="preserve"> P010584_ </w:t>
      </w:r>
      <w:r>
        <w:rPr>
          <w:rFonts w:ascii="Times New Roman"/>
          <w:b w:val="false"/>
          <w:i w:val="false"/>
          <w:color w:val="000000"/>
          <w:sz w:val="28"/>
        </w:rPr>
        <w:t>
     12. Министрліктің барлық деңгейдегі мемлекеттік инспекторларының 
бақылау және қадағалау саласындағы өздерінің құзыретіне жататын мәселелер 
бойынша шешімдері, талаптары және нұсқаулары барлық жеке және заңды 
тұлғалардың орындауы үшін міндетті.
            3. Министрліктің мүлкі
     13. Министрліктің жедел басқару құқығында оқшауланған мүлкі болады.
     Министрліктің мүлкі өзіне мемлекет берген мүліктің есебінен 
қалыптасады және негізгі қорлар мен айналымдық қаражаттан, сондай-ақ құны 
Министрліктің балансында көрсетілген өзге де мүліктен тұрады.
     14. Министрлікке бекітіліп берілген мүлік республикалық меншікке 
жатады.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Министрліктің бекітіліп берілген мүлікті өз бетінше иеліктен 
шығаруға немесе оған өзге тәсілмен билік етуге құқығы жоқ.
</w:t>
      </w:r>
      <w:r>
        <w:br/>
      </w:r>
      <w:r>
        <w:rPr>
          <w:rFonts w:ascii="Times New Roman"/>
          <w:b w:val="false"/>
          <w:i w:val="false"/>
          <w:color w:val="000000"/>
          <w:sz w:val="28"/>
        </w:rPr>
        <w:t>
          Министрлікке заңдарда белгіленген жағдайда және шектерде мүлікке 
билік ету құқығы берілуі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Министрліктің қызметін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Министрлікті Қазақстан Республикасы Премьер-Министрінің ұсынуымен 
Қазақстан Республикасының Президенті қызметке тағайындайтын және қызметтен 
босататын Министр басқарады.
</w:t>
      </w:r>
      <w:r>
        <w:br/>
      </w:r>
      <w:r>
        <w:rPr>
          <w:rFonts w:ascii="Times New Roman"/>
          <w:b w:val="false"/>
          <w:i w:val="false"/>
          <w:color w:val="000000"/>
          <w:sz w:val="28"/>
        </w:rPr>
        <w:t>
          Министрдің оның ұсынуымен Қазақстан Республикасының Үкіметі қызметке 
тағайындайтын және қызметтен босататын орынбасарлары (вице-министрлері), 
оның iшiнде бiр бiрiншi орынбасары болады. 
&lt;*&gt;
</w:t>
      </w:r>
      <w:r>
        <w:br/>
      </w:r>
      <w:r>
        <w:rPr>
          <w:rFonts w:ascii="Times New Roman"/>
          <w:b w:val="false"/>
          <w:i w:val="false"/>
          <w:color w:val="000000"/>
          <w:sz w:val="28"/>
        </w:rPr>
        <w:t>
          Ескерту. 16-тармақ өзгерді - ҚР Үкіметінің 2002.06.28. N 704       
</w:t>
      </w:r>
      <w:r>
        <w:br/>
      </w:r>
      <w:r>
        <w:rPr>
          <w:rFonts w:ascii="Times New Roman"/>
          <w:b w:val="false"/>
          <w:i w:val="false"/>
          <w:color w:val="000000"/>
          <w:sz w:val="28"/>
        </w:rPr>
        <w:t>
                            қаулысымен.  
</w:t>
      </w:r>
      <w:r>
        <w:rPr>
          <w:rFonts w:ascii="Times New Roman"/>
          <w:b w:val="false"/>
          <w:i w:val="false"/>
          <w:color w:val="000000"/>
          <w:sz w:val="28"/>
        </w:rPr>
        <w:t xml:space="preserve"> P020704_ </w:t>
      </w:r>
      <w:r>
        <w:rPr>
          <w:rFonts w:ascii="Times New Roman"/>
          <w:b w:val="false"/>
          <w:i w:val="false"/>
          <w:color w:val="000000"/>
          <w:sz w:val="28"/>
        </w:rPr>
        <w:t>
</w:t>
      </w:r>
      <w:r>
        <w:br/>
      </w:r>
      <w:r>
        <w:rPr>
          <w:rFonts w:ascii="Times New Roman"/>
          <w:b w:val="false"/>
          <w:i w:val="false"/>
          <w:color w:val="000000"/>
          <w:sz w:val="28"/>
        </w:rPr>
        <w:t>
          17. Министр Министрліктің жұмысын ұйымдастырады әрі оған басшылық 
жасайды және Министрлікке жүктелген міндеттердің орындалуы мен оның өз 
функцияларын жүзеге асыруы үшін жеке жауаптылықта болады.
</w:t>
      </w:r>
      <w:r>
        <w:br/>
      </w:r>
      <w:r>
        <w:rPr>
          <w:rFonts w:ascii="Times New Roman"/>
          <w:b w:val="false"/>
          <w:i w:val="false"/>
          <w:color w:val="000000"/>
          <w:sz w:val="28"/>
        </w:rPr>
        <w:t>
          18. Министр осы мақсатта:
</w:t>
      </w:r>
      <w:r>
        <w:br/>
      </w:r>
      <w:r>
        <w:rPr>
          <w:rFonts w:ascii="Times New Roman"/>
          <w:b w:val="false"/>
          <w:i w:val="false"/>
          <w:color w:val="000000"/>
          <w:sz w:val="28"/>
        </w:rPr>
        <w:t>
          1) өзінің орынбасарларының және Министрліктің құрылымдық бөлімшелері 
мен Министрліктің аумақтық органдары басшыларының міндеттері мен 
өкілеттіктерін айқындайды;
</w:t>
      </w:r>
      <w:r>
        <w:br/>
      </w:r>
      <w:r>
        <w:rPr>
          <w:rFonts w:ascii="Times New Roman"/>
          <w:b w:val="false"/>
          <w:i w:val="false"/>
          <w:color w:val="000000"/>
          <w:sz w:val="28"/>
        </w:rPr>
        <w:t>
          2) заңдарға сәйкес Министрліктің қызметкерлері мен аумақтық 
органдарының басшыларын қызметке тағайындайды және қызметтен босатады;
</w:t>
      </w:r>
      <w:r>
        <w:br/>
      </w:r>
      <w:r>
        <w:rPr>
          <w:rFonts w:ascii="Times New Roman"/>
          <w:b w:val="false"/>
          <w:i w:val="false"/>
          <w:color w:val="000000"/>
          <w:sz w:val="28"/>
        </w:rPr>
        <w:t>
          3) заңдарда белгіленген тәртіппен Министрліктің қызметкерлері мен 
аумақтық органдарының басшыларына тәртіптік жаза қолданады;
</w:t>
      </w:r>
      <w:r>
        <w:br/>
      </w:r>
      <w:r>
        <w:rPr>
          <w:rFonts w:ascii="Times New Roman"/>
          <w:b w:val="false"/>
          <w:i w:val="false"/>
          <w:color w:val="000000"/>
          <w:sz w:val="28"/>
        </w:rPr>
        <w:t>
          4) Министрліктің және оның аумақтық органдарының құрылымын, орталық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аппаратының штат кестесін, Министрліктің заңды тұлға болып табылмайтын 
құрылымдық бөлімшелері мен аумақтық органдары туралы ережелерді бекітеді;
     5) Министрліктің бұйрықтарына қол қояды;
     6) мемлекеттік органдарда және басқа да ұйымдарда Министрліктің 
атынан өкілдік етеді;
     7) заңдарға сәйкес өзге де өкілеттіктерді жүзеге асырады.
     18-1. Бiрiншi вице-министр Министр болмаған кезде оны ауыстырады, 
Министрлiк құрылымдық бөлiмшелерінiң қызметiн үйлестiредi, Министр оған 
жүктеген өзге де мiндеттердi жүзеге асырады. 
&lt;*&gt;
     Ескерту. 18-1-тармақпен толықтырылды - ҚР Үкіметінің 2002.06.28. 
              N 704 қаулысымен.  
</w:t>
      </w:r>
      <w:r>
        <w:rPr>
          <w:rFonts w:ascii="Times New Roman"/>
          <w:b w:val="false"/>
          <w:i w:val="false"/>
          <w:color w:val="000000"/>
          <w:sz w:val="28"/>
        </w:rPr>
        <w:t xml:space="preserve"> P020704_ </w:t>
      </w:r>
      <w:r>
        <w:rPr>
          <w:rFonts w:ascii="Times New Roman"/>
          <w:b w:val="false"/>
          <w:i w:val="false"/>
          <w:color w:val="000000"/>
          <w:sz w:val="28"/>
        </w:rPr>
        <w:t>
     19. Министрліктің, оның жанындағы консультациялық-кеңесші орган болып 
табылатын Алқасы болады.
     Алқаның сандық және жеке құрамын Министрліктің құрылымдық бөлімшелері 
басшыларының арасынан Министр бекітеді.
        5. Министрлікті қайта ұйымдастыру және тарату
     20. Министрлікті қайта ұйымдастыру және тарату Қазақстан 
Республикасының заңдарына сәйкес жүзеге асырылады.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