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ae14" w14:textId="851a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"Сәкен Сейфуллин атындағы республикалық көпшілік кітапхана"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10 қараша N 1678</w:t>
      </w:r>
    </w:p>
    <w:p>
      <w:pPr>
        <w:spacing w:after="0"/>
        <w:ind w:left="0"/>
        <w:jc w:val="both"/>
      </w:pPr>
      <w:bookmarkStart w:name="z0" w:id="0"/>
      <w:r>
        <w:rPr>
          <w:rFonts w:ascii="Times New Roman"/>
          <w:b w:val="false"/>
          <w:i w:val="false"/>
          <w:color w:val="000000"/>
          <w:sz w:val="28"/>
        </w:rPr>
        <w:t xml:space="preserve">
      Қазақстан Республикасы Ұлттық кітапханасының филиалы - Астана қаласындағы Сәкен Сейфуллин атындағы кітапхананың жұмысын жетілдіру және ақпараттық базасын кеңейту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Ұлттық кітапханасының филиалы - Астана қаласындағы Сәкен Сейфуллин атындағы кітапхананың базасында "Сәкен Сейфуллин атындағы республикалық көпшілік кітапхана" мемлекеттік мекемесі (бұдан әрі - Кітапхана) құрылсын. </w:t>
      </w:r>
      <w:r>
        <w:br/>
      </w:r>
      <w:r>
        <w:rPr>
          <w:rFonts w:ascii="Times New Roman"/>
          <w:b w:val="false"/>
          <w:i w:val="false"/>
          <w:color w:val="000000"/>
          <w:sz w:val="28"/>
        </w:rPr>
        <w:t xml:space="preserve">
      2. Қазақстан Республикасының Мәдениет, ақпарат және қоғамдық келісім министрлігі заңдарда белгіленген тәртіппен: </w:t>
      </w:r>
      <w:r>
        <w:br/>
      </w:r>
      <w:r>
        <w:rPr>
          <w:rFonts w:ascii="Times New Roman"/>
          <w:b w:val="false"/>
          <w:i w:val="false"/>
          <w:color w:val="000000"/>
          <w:sz w:val="28"/>
        </w:rPr>
        <w:t xml:space="preserve">
      1) Кітапхананың жарғысын бекітсін және оның әділет органдарында тіркелуін қамтамасыз етсін;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xml:space="preserve">
      3. Кітапхананы қаржыландыру республикалық бюджетте Қазақстан Республикасының Мәдениет, ақпарат және қоғамдық келісім министрлігіне көзделген қаржы есебінен және оның шегінде, 24 "Ақпараттың республикалық деңгейде жалпы көпшіліктің қолы жетімді болуын қамтамасыз ету" бағдарламасы бойынша жүзеге асырылады деп белгіленсін. </w:t>
      </w:r>
      <w:r>
        <w:br/>
      </w:r>
      <w:r>
        <w:rPr>
          <w:rFonts w:ascii="Times New Roman"/>
          <w:b w:val="false"/>
          <w:i w:val="false"/>
          <w:color w:val="000000"/>
          <w:sz w:val="28"/>
        </w:rPr>
        <w:t>
      4. "Қазақстан Республикасының Білім, мәдениет және денсаулық сақтау министрлігі жүйесінің ұйымдарын басқаруды жетілдіру жөніндегі қосымша шаралар туралы" Қазақстан Республикасы Үкіметінің 1998 жылғы 24 наурыздағы N 256 </w:t>
      </w:r>
      <w:r>
        <w:rPr>
          <w:rFonts w:ascii="Times New Roman"/>
          <w:b w:val="false"/>
          <w:i w:val="false"/>
          <w:color w:val="000000"/>
          <w:sz w:val="28"/>
        </w:rPr>
        <w:t>P980256_</w:t>
      </w:r>
      <w:r>
        <w:rPr>
          <w:rFonts w:ascii="Times New Roman"/>
          <w:b w:val="false"/>
          <w:i w:val="false"/>
          <w:color w:val="000000"/>
          <w:sz w:val="28"/>
        </w:rPr>
        <w:t xml:space="preserve"> қаулысының 4-тармағының он екінші абзацы (Қазақстан Республикасының ПҮАЖ-ы, 1998 ж., N 9, 64-құжат) алынып тасталсын.</w:t>
      </w:r>
      <w:r>
        <w:br/>
      </w:r>
      <w:r>
        <w:rPr>
          <w:rFonts w:ascii="Times New Roman"/>
          <w:b w:val="false"/>
          <w:i w:val="false"/>
          <w:color w:val="000000"/>
          <w:sz w:val="28"/>
        </w:rPr>
        <w:t>
      5.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