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cfe" w14:textId="6e5e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қауіпсіздік комитеті Шекара қызметінің "Шекара"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қараша N 1642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комитеті Шекара қызметінің шаруашылық жүргізу құқығындағы "Шекара" республикалық мемлекеттік кәсіпорны (бұдан әрі - Кәсіпорын)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өзін Кәсіпорынды мемлекеттік басқару органы, сондай-ақ Кәсіпорынға қатысты мемлекеттік меншік құқығы субъектісі функциясын жүзеге асырушы орган деп айқындау туралы ұсынысына келісім берілсін.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нысанасы Қазақстан Республикасының Ұлттық қауіпсіздік комитеті Шекара қызметінің коммуналдық және тұрғын үй шаруашылығы саласында және тыныс-тіршілікті қамтамасыз етудің басқа да жүйесінде шаруашылық қызметін жүзеге асыру болып айқындалсын.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қауіпсіздік комитеті (келісім бойынша)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жарғылық капиталын қалыптастырсын және қаулының осы тармағын жүзеге асыру бойынша өзге де шараларды қолдансын.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