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ecfe" w14:textId="6e5e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қауіпсіздік комитеті Шекара қызметінің "Шекара"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қараша N 1642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қауіпсіздік комитеті Шекара қызметінің шаруашылық жүргізу құқығындағы "Шекара" республикалық мемлекеттік кәсіпорны (бұдан әрі - Кәсіпорын)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өзін Кәсіпорынды мемлекеттік басқару органы, сондай-ақ Кәсіпорынға қатысты мемлекеттік меншік құқығы субъектісі функциясын жүзеге асырушы орган деп айқындау туралы ұсынысына келісім берілсін.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нысанасы Қазақстан Республикасының Ұлттық қауіпсіздік комитеті Шекара қызметінің коммуналдық және тұрғын үй шаруашылығы саласында және тыныс-тіршілікті қамтамасыз етудің басқа да жүйесінде шаруашылық қызметін жүзеге асыру болып айқындалсын.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Ұлттық қауіпсіздік комитеті (келісім бойынша)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жарғылық капиталын қалыптастырсын және қаулының осы тармағын жүзеге асыру бойынша өзге де шараларды қолдансын.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