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1dc6" w14:textId="4e21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"Кентауликвидрудник" республикалық мемлекеттік кәсіпорнының "KEGOC" электр желілерін басқару жөніндегі қазақстандық компаниясы" ашық акционерлік қоғамының алдындағы кредиторлық берешегін өтеу туралы</w:t>
      </w:r>
    </w:p>
    <w:p>
      <w:pPr>
        <w:spacing w:after="0"/>
        <w:ind w:left="0"/>
        <w:jc w:val="both"/>
      </w:pPr>
      <w:r>
        <w:rPr>
          <w:rFonts w:ascii="Times New Roman"/>
          <w:b w:val="false"/>
          <w:i w:val="false"/>
          <w:color w:val="000000"/>
          <w:sz w:val="28"/>
        </w:rPr>
        <w:t>Қазақстан Республикасы Үкіметінің Қаулысы 1999 жылғы 30 қыркүйек N 1485</w:t>
      </w:r>
    </w:p>
    <w:p>
      <w:pPr>
        <w:spacing w:after="0"/>
        <w:ind w:left="0"/>
        <w:jc w:val="both"/>
      </w:pPr>
      <w:bookmarkStart w:name="z0" w:id="0"/>
      <w:r>
        <w:rPr>
          <w:rFonts w:ascii="Times New Roman"/>
          <w:b w:val="false"/>
          <w:i w:val="false"/>
          <w:color w:val="000000"/>
          <w:sz w:val="28"/>
        </w:rPr>
        <w:t>
      "Кентауликвидрудник" республикалық мемлекеттiк кәсiпорнының жекелеген мәселелерi" туралы Қазақстан Республикасының 1999 жылғы 23 шiлдедегi N 1048 </w:t>
      </w:r>
      <w:r>
        <w:rPr>
          <w:rFonts w:ascii="Times New Roman"/>
          <w:b w:val="false"/>
          <w:i w:val="false"/>
          <w:color w:val="000000"/>
          <w:sz w:val="28"/>
        </w:rPr>
        <w:t xml:space="preserve">P991048_ </w:t>
      </w:r>
      <w:r>
        <w:rPr>
          <w:rFonts w:ascii="Times New Roman"/>
          <w:b w:val="false"/>
          <w:i w:val="false"/>
          <w:color w:val="000000"/>
          <w:sz w:val="28"/>
        </w:rPr>
        <w:t xml:space="preserve">қаулысына сәйкес және "Кентауликвидрудник" республикалық мемлекеттiк кәсiпорнының кредиторлық берешегiн өтеу мақсатында Қазақстан Республикасының Үкiметi қаулы етеді: </w:t>
      </w:r>
      <w:r>
        <w:br/>
      </w:r>
      <w:r>
        <w:rPr>
          <w:rFonts w:ascii="Times New Roman"/>
          <w:b w:val="false"/>
          <w:i w:val="false"/>
          <w:color w:val="000000"/>
          <w:sz w:val="28"/>
        </w:rPr>
        <w:t>
      1. "Кредиторлық берешектi өтеудi ұйымдастыру жөнiндегi шаралар туралы" Қазақстан Республикасы Үкiметiнiң 1999 жылғы 13 мамырдағы N 569 </w:t>
      </w:r>
      <w:r>
        <w:rPr>
          <w:rFonts w:ascii="Times New Roman"/>
          <w:b w:val="false"/>
          <w:i w:val="false"/>
          <w:color w:val="000000"/>
          <w:sz w:val="28"/>
        </w:rPr>
        <w:t xml:space="preserve">P990569_ </w:t>
      </w:r>
      <w:r>
        <w:rPr>
          <w:rFonts w:ascii="Times New Roman"/>
          <w:b w:val="false"/>
          <w:i w:val="false"/>
          <w:color w:val="000000"/>
          <w:sz w:val="28"/>
        </w:rPr>
        <w:t xml:space="preserve">қаулысымен құрылған Комиссияның "Кентауликвидрудник" республикалық мемлекеттiк кәсiпорнының берiлген электр энергиясы үшiн "КЕGОС" электр желiлерiн басқару жөнiндегі қазақстандық компаниясы" ашық акционерлiк қоғамының алдындағы 216 693 000 (екi жүз он алты миллион алты жүз тоқсан үш мың) теңге сомасындағы кредиторлық берешегiн өтеу туралы ұсынысына келiсiм берiлсiн. </w:t>
      </w:r>
      <w:r>
        <w:br/>
      </w:r>
      <w:r>
        <w:rPr>
          <w:rFonts w:ascii="Times New Roman"/>
          <w:b w:val="false"/>
          <w:i w:val="false"/>
          <w:color w:val="000000"/>
          <w:sz w:val="28"/>
        </w:rPr>
        <w:t xml:space="preserve">
      2. Қазақстан Республикасының Қаржы министрлiгi мен Қазақстан Республикасының Мемлекеттiк кiрiс министрлiгi "Кредиторлық берешектi өтеудi ұйымдастыру жөнiндегi шаралар туралы" Қазақстан Республикасы Үкiметiнiң 1999 жылғы 13 мамырдағы N 569 қаулысымен бекiтiлген тәртiппен жоғарыда көрсетiлген кредиторлық берешектi өтеу жөнiнде есеп айырысулар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жүргiзудi қамтамасыз етсiн. </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 Қаржы министрi О.Ә.Жандосовқа жүктелсiн.</w:t>
      </w:r>
    </w:p>
    <w:p>
      <w:pPr>
        <w:spacing w:after="0"/>
        <w:ind w:left="0"/>
        <w:jc w:val="both"/>
      </w:pPr>
      <w:r>
        <w:rPr>
          <w:rFonts w:ascii="Times New Roman"/>
          <w:b w:val="false"/>
          <w:i w:val="false"/>
          <w:color w:val="000000"/>
          <w:sz w:val="28"/>
        </w:rPr>
        <w:t>     4.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