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f8a8" w14:textId="283f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24 шілдедегі N 1056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қыркүйек N 1466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"Александр Сергеевич Пушкиннің туғанына 200 жыл толуына әзірлік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оны өткізу туралы" Қазақстан Республикасы Үкіметінің 1999 жылы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шілдедегі N 1056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P991056_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қаулымен бекітілген А.С.Пушкиннің туғанына 200 жыл толуына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әзірлік және оны өткізу іс-шараларының жоспары мынадай мазмұндағы реттік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11-жолмен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"11.   А.С.Пушкинге    Алматы      қараша     -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Алматы          қаласының               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қаласында       әкімі                    бюджетіне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ескерткіш                                сәйкес".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тұрғызу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