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0893" w14:textId="b770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үшін кадрлар даярлауды, құқық қорғау органдарының қызметін және үкіметтік байланыс әскерлері әскери қызметшілерін әлеуметтік қорғауды қаржыландыруға байланысты жекелеген мәселелер</w:t>
      </w:r>
    </w:p>
    <w:p>
      <w:pPr>
        <w:spacing w:after="0"/>
        <w:ind w:left="0"/>
        <w:jc w:val="both"/>
      </w:pPr>
      <w:r>
        <w:rPr>
          <w:rFonts w:ascii="Times New Roman"/>
          <w:b w:val="false"/>
          <w:i w:val="false"/>
          <w:color w:val="000000"/>
          <w:sz w:val="28"/>
        </w:rPr>
        <w:t>Қазақстан Республикасы Үкіметінің Қаулысы 1999 жылғы 21 қыркүйек N 1427</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Iшкi iстер министрлiгiнiң Қарағанды жоғары мектебi" мемлекеттiк мекемесi Қазақстан Республикасы Iшкi iстер министрлiгiнiң Қарағанды заң институты болып қайта аталсын. </w:t>
      </w:r>
      <w:r>
        <w:br/>
      </w:r>
      <w:r>
        <w:rPr>
          <w:rFonts w:ascii="Times New Roman"/>
          <w:b w:val="false"/>
          <w:i w:val="false"/>
          <w:color w:val="000000"/>
          <w:sz w:val="28"/>
        </w:rPr>
        <w:t xml:space="preserve">
      Қазақстан Республикасының Iшкi iстер министрлiгi заңдарда белгiленген тәртiппен қайта аталған мемлекеттiк мекеменiң құрылтай құжаттарына кейiннен оны әдiлет органдарында қайта тiркеу арқылы тиiстi өзгерiстер енгiзудi қамтамасыз етсiн. </w:t>
      </w:r>
      <w:r>
        <w:br/>
      </w:r>
      <w:r>
        <w:rPr>
          <w:rFonts w:ascii="Times New Roman"/>
          <w:b w:val="false"/>
          <w:i w:val="false"/>
          <w:color w:val="000000"/>
          <w:sz w:val="28"/>
        </w:rPr>
        <w:t xml:space="preserve">
      2. Қазақстан Республикасының Қаржы министрлiгi екi ай мерзiмде заңдарда белгіленген тәртiппен Қазақстан Республикасының үкiметтiк байланыс әскерлерiнiң босатылатын әскери қызметшiлерiне Қазақстан Республикасының заңдарында көзделген мемлекет кепiлдiк берген әлеуметтiк төлемдер мен өтемақыларды қаржыландыруды қамтамасыз етсiн. </w:t>
      </w:r>
      <w:r>
        <w:br/>
      </w:r>
      <w:r>
        <w:rPr>
          <w:rFonts w:ascii="Times New Roman"/>
          <w:b w:val="false"/>
          <w:i w:val="false"/>
          <w:color w:val="000000"/>
          <w:sz w:val="28"/>
        </w:rPr>
        <w:t xml:space="preserve">
      3. Қазақстан Республикасы Yкiметiнiң кейбiр шешiмдерiне мынадай өзгерiстер мен толықтырулар енгiзiлсiн: </w:t>
      </w:r>
      <w:r>
        <w:br/>
      </w:r>
      <w:r>
        <w:rPr>
          <w:rFonts w:ascii="Times New Roman"/>
          <w:b w:val="false"/>
          <w:i w:val="false"/>
          <w:color w:val="000000"/>
          <w:sz w:val="28"/>
        </w:rPr>
        <w:t>
      1) "1999 жылға арналған республикалық бюджет туралы" Қазақстан Республикасының Заңын iске асыру туралы" Қазақстан Республикасы Үкiметiнiң 1998 жылғы 25 желтоқсандағы N 1334 </w:t>
      </w:r>
      <w:r>
        <w:rPr>
          <w:rFonts w:ascii="Times New Roman"/>
          <w:b w:val="false"/>
          <w:i w:val="false"/>
          <w:color w:val="000000"/>
          <w:sz w:val="28"/>
        </w:rPr>
        <w:t xml:space="preserve">P981334_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көрсетілген қаулыға 1-қосымшада: </w:t>
      </w:r>
      <w:r>
        <w:br/>
      </w:r>
      <w:r>
        <w:rPr>
          <w:rFonts w:ascii="Times New Roman"/>
          <w:b w:val="false"/>
          <w:i w:val="false"/>
          <w:color w:val="000000"/>
          <w:sz w:val="28"/>
        </w:rPr>
        <w:t xml:space="preserve">
      IV "Шығыстар" бөлiмiнде: </w:t>
      </w:r>
      <w:r>
        <w:br/>
      </w:r>
      <w:r>
        <w:rPr>
          <w:rFonts w:ascii="Times New Roman"/>
          <w:b w:val="false"/>
          <w:i w:val="false"/>
          <w:color w:val="000000"/>
          <w:sz w:val="28"/>
        </w:rPr>
        <w:t xml:space="preserve">
      3 "Қоғамдық тәртiп және қауiпсiздiк" функционалдық тобындағы 1 "Құқық қорғау қызметi" iшкi функциясындағы "14618945" деген сан "14636234"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1 "Құқық қорғау қызметi" iшкi функциясындағы 201 "Қазақстан Республикасының Iшкi iстер министрлiгi" мекемесi бойынша "14618945"деген сан "14636234"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1 "Құқық қорғау қызметi" iшкi функциясындағы 201 "Қазақстан Республикасының Iшкi iстер министрлiгi" мекемесiнiң 1 "Республикалық деңгейдегi әкiмшiлiк шығыстар" бағдарламасы бойынша "5406638" деген сан "5423927"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тобының 1 "Құқық қорғау қызметi" iшкi функциясындағы 201 "Қазақстан Республикасының Iшкi iстер министрлiгi" мекемесiнiң 1 "Республикалық деңгейдегi әкiмшiлiк шығыстар" бағдарламасындағы 2 "Аумақтық органдардың аппараты" кiшi бағдарламасы бойынша "4568694" деген сан "4585983"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5 "Жеке тұлғаның, қоғамның және мемлекеттiң қауiпсiздiгiн қамтамасыз ету қызметi" iшкi функциясындағы "5589823" деген сан "5572534"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5 "Жеке тұлғаның, қоғамның және мемлекеттiң қауiпсiздiгiн қамтамасыз ету қызметi" iшкi функциясындағы 410 "Қазақстан Республикасының Ұлттық қауiпсiздiк комитетi" мекемесi бойынша "51 14251" деген сан "5096962"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5 "Жеке тұлғаның, қоғамның және мемлекеттiң қауiпсiздiгiн қамтамасыз ету қызметi" iшкi функциясындағы 410 "Қазақстан Республикасының Ұлттық қауiпсiздiк комитетi" мекемесiнiң 1 "Республикалық деңгейдегi әкiмшiлiк шығыстар" бағдарламасы бойынша "3168882" деген сан "3151593" деген санмен ауыстырылсын; </w:t>
      </w:r>
      <w:r>
        <w:br/>
      </w:r>
      <w:r>
        <w:rPr>
          <w:rFonts w:ascii="Times New Roman"/>
          <w:b w:val="false"/>
          <w:i w:val="false"/>
          <w:color w:val="000000"/>
          <w:sz w:val="28"/>
        </w:rPr>
        <w:t xml:space="preserve">
      3 "Қоғамдық тәртiп және қауiпсiздiк" функционалдық тобындағы 5 "Жеке тұлғаның, қоғамның және мемлекеттiң қауiпсiздiгiн қамтамасыз ету қызметi" iшкi функциясындағы 410 "Қазақстан Республикасының Ұлттық қауiпсiздiк комитетi" мекемесiнiң 1 "Республика көлемiндегi әкiмшiлiк шығыстар" бағдарламасының 2 "Аумақтық органдар аппараты" кiшi бағдарламасы бойынша "1385232" деген сан "1367943" деген санмен ауыстырылсын; </w:t>
      </w:r>
      <w:r>
        <w:br/>
      </w:r>
      <w:r>
        <w:rPr>
          <w:rFonts w:ascii="Times New Roman"/>
          <w:b w:val="false"/>
          <w:i w:val="false"/>
          <w:color w:val="000000"/>
          <w:sz w:val="28"/>
        </w:rPr>
        <w:t xml:space="preserve">
      4 "Бiлiм беру" функционалдық тобындағы 6 "Жоғары "бiлiм беру" iшкi функциясындағы 201 Қазақстан Республикасы Iшкi iстер министрлiгi" мекемесi бойынша "340315" деген сан "368167" деген санмен ауыстырылсын; </w:t>
      </w:r>
      <w:r>
        <w:br/>
      </w:r>
      <w:r>
        <w:rPr>
          <w:rFonts w:ascii="Times New Roman"/>
          <w:b w:val="false"/>
          <w:i w:val="false"/>
          <w:color w:val="000000"/>
          <w:sz w:val="28"/>
        </w:rPr>
        <w:t xml:space="preserve">
      4 "Бiлiм беру" функционалдық тобындағы 6 "Жоғары бiлiм беру" iшкi функциясындағы 201 "Қазақстан Республикасы Iшкi iстер министрлiгi" мекемесiнiң 9 "Республикалық деңгейде жоғары оқу орындарында кадрларды даярлау" бағдарламасы бойынша" "340315" деген сан "368167" деген санмен ауыстырылсын; </w:t>
      </w:r>
      <w:r>
        <w:br/>
      </w:r>
      <w:r>
        <w:rPr>
          <w:rFonts w:ascii="Times New Roman"/>
          <w:b w:val="false"/>
          <w:i w:val="false"/>
          <w:color w:val="000000"/>
          <w:sz w:val="28"/>
        </w:rPr>
        <w:t xml:space="preserve">
      4 "Бiлiм беру" функционалдық тобындағы 6 "Жоғары білiм беру" iшкi функциясындағы 201 "Қазақстан Республикасының Iшкi iстер министрлiгi" мекемесiнiң 9 "Республикалық деңгейде жоғары оқу орындарында кадрларды даярлау" бағдарламасы мынадай мазмұндағы 35 кiшi бағдарламамен толықтырылсын: </w:t>
      </w:r>
      <w:r>
        <w:br/>
      </w:r>
      <w:r>
        <w:rPr>
          <w:rFonts w:ascii="Times New Roman"/>
          <w:b w:val="false"/>
          <w:i w:val="false"/>
          <w:color w:val="000000"/>
          <w:sz w:val="28"/>
        </w:rPr>
        <w:t xml:space="preserve">
      "35 Қарағанды заң институты 27852"; </w:t>
      </w:r>
      <w:r>
        <w:br/>
      </w:r>
      <w:r>
        <w:rPr>
          <w:rFonts w:ascii="Times New Roman"/>
          <w:b w:val="false"/>
          <w:i w:val="false"/>
          <w:color w:val="000000"/>
          <w:sz w:val="28"/>
        </w:rPr>
        <w:t xml:space="preserve">
      4 "Бiлiм беру" функционалдық тобындағы 6 "Жоғары бiлiм беру" iшкi функциясындағы 410 "Қазақстан Республикасы Ұлттық қауiпсiздiк комитетi" мекемесi бойынша "270953" деген сан "243101" деген санмен ауыстырылсын; </w:t>
      </w:r>
      <w:r>
        <w:br/>
      </w:r>
      <w:r>
        <w:rPr>
          <w:rFonts w:ascii="Times New Roman"/>
          <w:b w:val="false"/>
          <w:i w:val="false"/>
          <w:color w:val="000000"/>
          <w:sz w:val="28"/>
        </w:rPr>
        <w:t xml:space="preserve">
      4 "Бiлiм беру" функционалдық тобындағы 6 "Жоғары білiм беру" iшкi функциясындағы 410 "Қазақстан Республикасының Ұлттық қауiпсiздiк комитетi" мекемесiнiң 9 "Республикалық деңгейде жоғары оқу орындарында кадрларды даярлау" бағдарламасы бойынша "258153" деген сан "23030I" деген санмен ауыстырылсын; </w:t>
      </w:r>
      <w:r>
        <w:br/>
      </w:r>
      <w:r>
        <w:rPr>
          <w:rFonts w:ascii="Times New Roman"/>
          <w:b w:val="false"/>
          <w:i w:val="false"/>
          <w:color w:val="000000"/>
          <w:sz w:val="28"/>
        </w:rPr>
        <w:t xml:space="preserve">
      4 "Білiм беру" функционалдық тобындағы 6 "Жоғары бiлiм беру" iшкi функциясындағы 410 "Қазақстан Республикасының Ұлттық қауiпсiздiк комитетi" мекемесiнiң 9 "Республикалық деңгейде жоғары оқу орындарында кадрларды даярлау" бағдарламасының 31 "Ұлттық қауiпсiздiк комитетiнiң Қарағанды жоғары мектебi" кiшi бағдарламасы бойынша "115568" деген сан "87716" деген санмен ауыстырылсын; </w:t>
      </w:r>
      <w:r>
        <w:br/>
      </w:r>
      <w:r>
        <w:rPr>
          <w:rFonts w:ascii="Times New Roman"/>
          <w:b w:val="false"/>
          <w:i w:val="false"/>
          <w:color w:val="000000"/>
          <w:sz w:val="28"/>
        </w:rPr>
        <w:t>
      2) "Мемлекеттiк бюджеттен қаржыландырылатын әкiмшi-мекемелерiнiң мәселелерi" туралы Қазақстан Республикасы Үкiметiнiң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қаулысында: </w:t>
      </w:r>
      <w:r>
        <w:br/>
      </w:r>
      <w:r>
        <w:rPr>
          <w:rFonts w:ascii="Times New Roman"/>
          <w:b w:val="false"/>
          <w:i w:val="false"/>
          <w:color w:val="000000"/>
          <w:sz w:val="28"/>
        </w:rPr>
        <w:t xml:space="preserve">
      көрсетiлген қаулымен бекiтiлген Республикалық бюджеттен қаржыландырылатын, орталық атқарушы органдар әкiмшiлiк ететiн бағдарламалары мен кiшi бағдарламалардың тiзбесiнде: </w:t>
      </w:r>
      <w:r>
        <w:br/>
      </w:r>
      <w:r>
        <w:rPr>
          <w:rFonts w:ascii="Times New Roman"/>
          <w:b w:val="false"/>
          <w:i w:val="false"/>
          <w:color w:val="000000"/>
          <w:sz w:val="28"/>
        </w:rPr>
        <w:t xml:space="preserve">
      201 "Қазақстан Республикасының Iшкi iстер министрлiгi" мекемесiндегi 9 "Республикалық деңгейде жоғары оқу орындарында кадрларды даярлау" бағдарламасы мынадай мазмұндағы 35-кiшi бағдарламамен толықтырылсын: </w:t>
      </w:r>
      <w:r>
        <w:br/>
      </w:r>
      <w:r>
        <w:rPr>
          <w:rFonts w:ascii="Times New Roman"/>
          <w:b w:val="false"/>
          <w:i w:val="false"/>
          <w:color w:val="000000"/>
          <w:sz w:val="28"/>
        </w:rPr>
        <w:t xml:space="preserve">
      "35 Қарағанды заң институты";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көрсетiлген қаулымен бекiтiлген Республикалық бағдарламаларды </w:t>
      </w:r>
    </w:p>
    <w:p>
      <w:pPr>
        <w:spacing w:after="0"/>
        <w:ind w:left="0"/>
        <w:jc w:val="both"/>
      </w:pPr>
      <w:r>
        <w:rPr>
          <w:rFonts w:ascii="Times New Roman"/>
          <w:b w:val="false"/>
          <w:i w:val="false"/>
          <w:color w:val="000000"/>
          <w:sz w:val="28"/>
        </w:rPr>
        <w:t xml:space="preserve">орындайтын, республикалық бюджеттен қаржыландырылатын, сондай-ақ заңға </w:t>
      </w:r>
    </w:p>
    <w:p>
      <w:pPr>
        <w:spacing w:after="0"/>
        <w:ind w:left="0"/>
        <w:jc w:val="both"/>
      </w:pPr>
      <w:r>
        <w:rPr>
          <w:rFonts w:ascii="Times New Roman"/>
          <w:b w:val="false"/>
          <w:i w:val="false"/>
          <w:color w:val="000000"/>
          <w:sz w:val="28"/>
        </w:rPr>
        <w:t xml:space="preserve">сәйкес мемлекеттiк мекемелер етiп қайта тiркеуге жататын мекемелердiң </w:t>
      </w:r>
    </w:p>
    <w:p>
      <w:pPr>
        <w:spacing w:after="0"/>
        <w:ind w:left="0"/>
        <w:jc w:val="both"/>
      </w:pPr>
      <w:r>
        <w:rPr>
          <w:rFonts w:ascii="Times New Roman"/>
          <w:b w:val="false"/>
          <w:i w:val="false"/>
          <w:color w:val="000000"/>
          <w:sz w:val="28"/>
        </w:rPr>
        <w:t>тiзбесiнде:</w:t>
      </w:r>
    </w:p>
    <w:p>
      <w:pPr>
        <w:spacing w:after="0"/>
        <w:ind w:left="0"/>
        <w:jc w:val="both"/>
      </w:pPr>
      <w:r>
        <w:rPr>
          <w:rFonts w:ascii="Times New Roman"/>
          <w:b w:val="false"/>
          <w:i w:val="false"/>
          <w:color w:val="000000"/>
          <w:sz w:val="28"/>
        </w:rPr>
        <w:t>     "Қазақстан Республикасының Iшкi iстер министрлiгі" деген</w:t>
      </w:r>
    </w:p>
    <w:p>
      <w:pPr>
        <w:spacing w:after="0"/>
        <w:ind w:left="0"/>
        <w:jc w:val="both"/>
      </w:pPr>
      <w:r>
        <w:rPr>
          <w:rFonts w:ascii="Times New Roman"/>
          <w:b w:val="false"/>
          <w:i w:val="false"/>
          <w:color w:val="000000"/>
          <w:sz w:val="28"/>
        </w:rPr>
        <w:t>"4-жол мынадай мазмұндағы 14-жолмен толықтырылсын:</w:t>
      </w:r>
    </w:p>
    <w:p>
      <w:pPr>
        <w:spacing w:after="0"/>
        <w:ind w:left="0"/>
        <w:jc w:val="both"/>
      </w:pPr>
      <w:r>
        <w:rPr>
          <w:rFonts w:ascii="Times New Roman"/>
          <w:b w:val="false"/>
          <w:i w:val="false"/>
          <w:color w:val="000000"/>
          <w:sz w:val="28"/>
        </w:rPr>
        <w:t>     "14 Қарағанды заң институты".</w:t>
      </w:r>
    </w:p>
    <w:p>
      <w:pPr>
        <w:spacing w:after="0"/>
        <w:ind w:left="0"/>
        <w:jc w:val="both"/>
      </w:pPr>
      <w:r>
        <w:rPr>
          <w:rFonts w:ascii="Times New Roman"/>
          <w:b w:val="false"/>
          <w:i w:val="false"/>
          <w:color w:val="000000"/>
          <w:sz w:val="28"/>
        </w:rPr>
        <w:t>     4. Осы қаулы қол қойылған күнiнен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