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ff28" w14:textId="4daf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"Шаруашылық басқармасы" жабық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қыркүйек N 1401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Президентінің Іс Басқармасымен 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"Шаруашылық басқармасы" жабық акционерлік қоғамына (бұдан әрі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Қоғам) құны бойынша қоса беріліп отырған тізбеге сәйкес мүлікті Қоғамның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жарияланған жарғылық капиталын төлеудің есебіне берсін;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осы қаулыдан туындайтын барлық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Республикасының Президенті мен Үкіметінің 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басқармасын "Шаруашылық басқармасы" жабық акционерлік қоғамы етіп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құру туралы" Қазақстан Республикасы Үкіметінің 1998 жылғы 31 тамыздағы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822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P980822_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толықтырулар мен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"Желтоқсан көшесі,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Бөгенбай батыр көшесі,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Гоголь көшесі, 111 - бұрынғы Қазақстан Республикасы Өнеркәсіп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министрлігінің гараждары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Бөгенбай батыр көшесі, 142";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"Желтоқсан көшесі, 115" деген жолдағы "N 1 павильонды қоспағанда"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"Панфилов көшесі, 106а" деген жол "106" деген санмен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"Шаруашылық басқармасы" және "KEGOC" акционерлік қоғамдарының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кейбір мәселелері" туралы Қазақстан Республикасы Үкіметінің 1999 жылғы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маусымдағы N 784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P990784_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1999 жылғы 17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N 1401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"Шаруашылық басқармасы"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қоғамының құрамына берілетін мүліктердің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      Ғимараттардың              Баланстық құны (теңге)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р/с    мекен-жайлары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     Желтоқсан көшесі, 96           30192310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     Бөгенбай батыр көшесі, 152     43054528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     Гоголь көшесі, 111 -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бұрынғы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Республикасы 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гараждары                      4919121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     Желтоқсан көшесі, 115          67044030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мекен-жайы бойынша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орналасқан ғимараттағы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N 1 павильон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     Панфилов көшесі, 106           23085638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     Бөгенбай батыр көшесі, 142     158196556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     Барлығы:                       326492183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