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7822" w14:textId="e727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Халықтық Жинақ Банкі" ашық акционерлік қоғамының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13 қыркүйек N 1382</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Қосымшаға сәйкес "Қазақстан Халықтық Жинақ Банкi" ашық акционерлiк қоғамы (бұдан әрi - Халықтық Банк) акцияларының мемлекеттiк пакетiнiң бiр бөлiгін жекешелендiру жөнiндегi кеңесшiнi таңдауға тендер өткiзу жөнiнде комиссия құрылсын. </w:t>
      </w:r>
      <w:r>
        <w:br/>
      </w:r>
      <w:r>
        <w:rPr>
          <w:rFonts w:ascii="Times New Roman"/>
          <w:b w:val="false"/>
          <w:i w:val="false"/>
          <w:color w:val="000000"/>
          <w:sz w:val="28"/>
        </w:rPr>
        <w:t xml:space="preserve">
      2. "Қазақстан Халықтық Жинақ Банкi" ашық акционерлiк қоғамы акцияларының мемлекеттiк пакетiнiң бiр бөлiгiн жекешелендiру жөнiндегі кеңесшiнi таңдау бойынша тендер өткiзу жөнiндегi комиссия (бұдан әрi - Комиссия) заңдарда белгiленген тәртiппен: </w:t>
      </w:r>
      <w:r>
        <w:br/>
      </w:r>
      <w:r>
        <w:rPr>
          <w:rFonts w:ascii="Times New Roman"/>
          <w:b w:val="false"/>
          <w:i w:val="false"/>
          <w:color w:val="000000"/>
          <w:sz w:val="28"/>
        </w:rPr>
        <w:t xml:space="preserve">
      1) 1999 жылдың 15 қыркүйегiне дейiн мерзiмде Халықтық Банк акцияларының мемлекеттiк пакетiнiң бiр бөлiгiн жекешелендiру жөнiндегі кеңесшiнi таңдауға тендер (бұдан әрi - Тендер) жарияласын; </w:t>
      </w:r>
      <w:r>
        <w:br/>
      </w:r>
      <w:r>
        <w:rPr>
          <w:rFonts w:ascii="Times New Roman"/>
          <w:b w:val="false"/>
          <w:i w:val="false"/>
          <w:color w:val="000000"/>
          <w:sz w:val="28"/>
        </w:rPr>
        <w:t xml:space="preserve">
      2) 1999 жылдың 15 қазанына дейiн мерзiмде Тендердi өткiзсiн және оның жеңiмпазын айқындасын. </w:t>
      </w:r>
      <w:r>
        <w:br/>
      </w:r>
      <w:r>
        <w:rPr>
          <w:rFonts w:ascii="Times New Roman"/>
          <w:b w:val="false"/>
          <w:i w:val="false"/>
          <w:color w:val="000000"/>
          <w:sz w:val="28"/>
        </w:rPr>
        <w:t xml:space="preserve">
      3. Қазақстан Республикасының Қаржы министрлiгi заңдарда белгiленген тәртiппен: </w:t>
      </w:r>
      <w:r>
        <w:br/>
      </w:r>
      <w:r>
        <w:rPr>
          <w:rFonts w:ascii="Times New Roman"/>
          <w:b w:val="false"/>
          <w:i w:val="false"/>
          <w:color w:val="000000"/>
          <w:sz w:val="28"/>
        </w:rPr>
        <w:t xml:space="preserve">
      1) Тендердiң қорытындысы бойынша Комиссияның шешiмiн бекiту және Халықтық Банк акцияларының мемлекеттiк пакетiнiң бiр бөлiгiн жекешелендiру жөнiндегi кеңесшiмен тиiстi келiсiм жасасу жөнiндегi қажетті рәсiмдердi жүргiзсiн; </w:t>
      </w:r>
      <w:r>
        <w:br/>
      </w:r>
      <w:r>
        <w:rPr>
          <w:rFonts w:ascii="Times New Roman"/>
          <w:b w:val="false"/>
          <w:i w:val="false"/>
          <w:color w:val="000000"/>
          <w:sz w:val="28"/>
        </w:rPr>
        <w:t xml:space="preserve">
      2) Халықтық Банк директорлар кеңесiнiң қарауына мынадай: </w:t>
      </w:r>
      <w:r>
        <w:br/>
      </w:r>
      <w:r>
        <w:rPr>
          <w:rFonts w:ascii="Times New Roman"/>
          <w:b w:val="false"/>
          <w:i w:val="false"/>
          <w:color w:val="000000"/>
          <w:sz w:val="28"/>
        </w:rPr>
        <w:t xml:space="preserve">
      Халықтық Банктiң номиналдық құны 100 (жүз) теңге саны 6 031 666 (алты миллион отыз бiр мың алты жүз алпыс алты) дана жаңа акцияларын шығару жолымен Халықтық Банктiң жарияланған жарғылық капиталын арттыру туралы; </w:t>
      </w:r>
      <w:r>
        <w:br/>
      </w:r>
      <w:r>
        <w:rPr>
          <w:rFonts w:ascii="Times New Roman"/>
          <w:b w:val="false"/>
          <w:i w:val="false"/>
          <w:color w:val="000000"/>
          <w:sz w:val="28"/>
        </w:rPr>
        <w:t xml:space="preserve">
      1999 жылдың 15 желтоқсанына дейiн мерзiмде Халықтық Банктiң номиналдық құны 100 (жүз) теңге саны 6 031 666 (алты миллион отыз бiр мың алты жүз алпыс алты) дана жаңа акцияларын орналастыру туралы; </w:t>
      </w:r>
      <w:r>
        <w:br/>
      </w:r>
      <w:r>
        <w:rPr>
          <w:rFonts w:ascii="Times New Roman"/>
          <w:b w:val="false"/>
          <w:i w:val="false"/>
          <w:color w:val="000000"/>
          <w:sz w:val="28"/>
        </w:rPr>
        <w:t xml:space="preserve">
      Тендердің қорытындысы бойынша таңдалған Халықтық Банк акцияларының мемлекеттік пакетінің бір бөлігін жекешелендіру жөніндегі кеңесшіні Халықтық Банк акцияларының жаңа шығарылымын орналастыру жөніндегі кеңесші ретінде тарту туралы мәселелерді қарау үшін 1999 жылдың 29 қазанына дейін мерзімде акционерлердің жалпы жиналысын шақыру туралы мәселені енгізсін; </w:t>
      </w:r>
      <w:r>
        <w:br/>
      </w:r>
      <w:r>
        <w:rPr>
          <w:rFonts w:ascii="Times New Roman"/>
          <w:b w:val="false"/>
          <w:i w:val="false"/>
          <w:color w:val="000000"/>
          <w:sz w:val="28"/>
        </w:rPr>
        <w:t xml:space="preserve">
      3) Халықтық Банк акцияларының жаңа шығарылымын орналастырғаннан кейін акциялардың мемлекеттік пакетінің Халықтық Банктің шығарылған акцияларының жалпы санының жартысынан кем емес қосу бір акция мөлшерін белгілей отырып Халықтық Банктің номиналдық құны 100 (жүз) теңге саны 6 031 666 (алты миллион отыз бір мың алты жүз алпыс алты) дана акцияларының мемлекеттік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пакетінің бір бөлігін жекешелендіруді жүзеге асырсын.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 Қаржы министрі О.Ә.Жандосовқа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13 қыркүйектегі</w:t>
      </w:r>
    </w:p>
    <w:p>
      <w:pPr>
        <w:spacing w:after="0"/>
        <w:ind w:left="0"/>
        <w:jc w:val="both"/>
      </w:pPr>
      <w:r>
        <w:rPr>
          <w:rFonts w:ascii="Times New Roman"/>
          <w:b w:val="false"/>
          <w:i w:val="false"/>
          <w:color w:val="000000"/>
          <w:sz w:val="28"/>
        </w:rPr>
        <w:t>                                     N 1382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Жинақ Банкі" ашық акционерлік</w:t>
      </w:r>
    </w:p>
    <w:p>
      <w:pPr>
        <w:spacing w:after="0"/>
        <w:ind w:left="0"/>
        <w:jc w:val="both"/>
      </w:pPr>
      <w:r>
        <w:rPr>
          <w:rFonts w:ascii="Times New Roman"/>
          <w:b w:val="false"/>
          <w:i w:val="false"/>
          <w:color w:val="000000"/>
          <w:sz w:val="28"/>
        </w:rPr>
        <w:t>       қоғамы акцияларының мемлекеттік пакетінің бір бөлігін</w:t>
      </w:r>
    </w:p>
    <w:p>
      <w:pPr>
        <w:spacing w:after="0"/>
        <w:ind w:left="0"/>
        <w:jc w:val="both"/>
      </w:pPr>
      <w:r>
        <w:rPr>
          <w:rFonts w:ascii="Times New Roman"/>
          <w:b w:val="false"/>
          <w:i w:val="false"/>
          <w:color w:val="000000"/>
          <w:sz w:val="28"/>
        </w:rPr>
        <w:t>        жекешелендіру жөніндегі кеңесшіні таңдау бойынша</w:t>
      </w:r>
    </w:p>
    <w:p>
      <w:pPr>
        <w:spacing w:after="0"/>
        <w:ind w:left="0"/>
        <w:jc w:val="both"/>
      </w:pPr>
      <w:r>
        <w:rPr>
          <w:rFonts w:ascii="Times New Roman"/>
          <w:b w:val="false"/>
          <w:i w:val="false"/>
          <w:color w:val="000000"/>
          <w:sz w:val="28"/>
        </w:rPr>
        <w:t>             тендер өткізу жөніндегі комиссияның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Әбілғазин Данияр      - Қазақстан Республикасының Қаржы</w:t>
      </w:r>
    </w:p>
    <w:p>
      <w:pPr>
        <w:spacing w:after="0"/>
        <w:ind w:left="0"/>
        <w:jc w:val="both"/>
      </w:pPr>
      <w:r>
        <w:rPr>
          <w:rFonts w:ascii="Times New Roman"/>
          <w:b w:val="false"/>
          <w:i w:val="false"/>
          <w:color w:val="000000"/>
          <w:sz w:val="28"/>
        </w:rPr>
        <w:t>     Рүстемұлы               вице-министрі - Қазақстан</w:t>
      </w:r>
    </w:p>
    <w:p>
      <w:pPr>
        <w:spacing w:after="0"/>
        <w:ind w:left="0"/>
        <w:jc w:val="both"/>
      </w:pPr>
      <w:r>
        <w:rPr>
          <w:rFonts w:ascii="Times New Roman"/>
          <w:b w:val="false"/>
          <w:i w:val="false"/>
          <w:color w:val="000000"/>
          <w:sz w:val="28"/>
        </w:rPr>
        <w:t>                             Республикасының Қаржы министрлігі Мемлекеттік</w:t>
      </w:r>
    </w:p>
    <w:p>
      <w:pPr>
        <w:spacing w:after="0"/>
        <w:ind w:left="0"/>
        <w:jc w:val="both"/>
      </w:pPr>
      <w:r>
        <w:rPr>
          <w:rFonts w:ascii="Times New Roman"/>
          <w:b w:val="false"/>
          <w:i w:val="false"/>
          <w:color w:val="000000"/>
          <w:sz w:val="28"/>
        </w:rPr>
        <w:t>                             мүлік және жекешелендіру комитетінің төрағасы,</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Аманбаев Мұрат        - Қазақстан Республикасы Премьер-Министрінің</w:t>
      </w:r>
    </w:p>
    <w:p>
      <w:pPr>
        <w:spacing w:after="0"/>
        <w:ind w:left="0"/>
        <w:jc w:val="both"/>
      </w:pPr>
      <w:r>
        <w:rPr>
          <w:rFonts w:ascii="Times New Roman"/>
          <w:b w:val="false"/>
          <w:i w:val="false"/>
          <w:color w:val="000000"/>
          <w:sz w:val="28"/>
        </w:rPr>
        <w:t>     Ермұханұлы              Кеңсесі Экономикалық бөлімінің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Құзытбаева Ажар       - Қазақстан Республикасының Әділет</w:t>
      </w:r>
    </w:p>
    <w:p>
      <w:pPr>
        <w:spacing w:after="0"/>
        <w:ind w:left="0"/>
        <w:jc w:val="both"/>
      </w:pPr>
      <w:r>
        <w:rPr>
          <w:rFonts w:ascii="Times New Roman"/>
          <w:b w:val="false"/>
          <w:i w:val="false"/>
          <w:color w:val="000000"/>
          <w:sz w:val="28"/>
        </w:rPr>
        <w:t>     Қилымбекқызы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Құдышев Мұрат         - Қазақстан Республикасының</w:t>
      </w:r>
    </w:p>
    <w:p>
      <w:pPr>
        <w:spacing w:after="0"/>
        <w:ind w:left="0"/>
        <w:jc w:val="both"/>
      </w:pPr>
      <w:r>
        <w:rPr>
          <w:rFonts w:ascii="Times New Roman"/>
          <w:b w:val="false"/>
          <w:i w:val="false"/>
          <w:color w:val="000000"/>
          <w:sz w:val="28"/>
        </w:rPr>
        <w:t>     Тиышбекұлы              Ұлттық Банкі төрағасының</w:t>
      </w:r>
    </w:p>
    <w:p>
      <w:pPr>
        <w:spacing w:after="0"/>
        <w:ind w:left="0"/>
        <w:jc w:val="both"/>
      </w:pPr>
      <w:r>
        <w:rPr>
          <w:rFonts w:ascii="Times New Roman"/>
          <w:b w:val="false"/>
          <w:i w:val="false"/>
          <w:color w:val="000000"/>
          <w:sz w:val="28"/>
        </w:rPr>
        <w:t>                             орынбасары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Жолдасбеков Азамат    - Қазақстан Республикасы</w:t>
      </w:r>
    </w:p>
    <w:p>
      <w:pPr>
        <w:spacing w:after="0"/>
        <w:ind w:left="0"/>
        <w:jc w:val="both"/>
      </w:pPr>
      <w:r>
        <w:rPr>
          <w:rFonts w:ascii="Times New Roman"/>
          <w:b w:val="false"/>
          <w:i w:val="false"/>
          <w:color w:val="000000"/>
          <w:sz w:val="28"/>
        </w:rPr>
        <w:t>     Мырзаданұлы             Бағалы қағаздар жөніндегі ұлттық</w:t>
      </w:r>
    </w:p>
    <w:p>
      <w:pPr>
        <w:spacing w:after="0"/>
        <w:ind w:left="0"/>
        <w:jc w:val="both"/>
      </w:pPr>
      <w:r>
        <w:rPr>
          <w:rFonts w:ascii="Times New Roman"/>
          <w:b w:val="false"/>
          <w:i w:val="false"/>
          <w:color w:val="000000"/>
          <w:sz w:val="28"/>
        </w:rPr>
        <w:t>                             комиссиясының төрағасы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