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b5c5" w14:textId="efbb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 Ата атындағы Қызылорда мемлекеттік университетінде әскери кафедра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1 қыркүйек N 1282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үшін Қорқыт Ата атындағы Қызылорда мемлекеттік университетінің студенттері қатарынан запастағы офицерлерді даярлау мақсатында Қазақстан Республикасының Үкіметі қаулы етеді: 
</w:t>
      </w:r>
      <w:r>
        <w:br/>
      </w:r>
      <w:r>
        <w:rPr>
          <w:rFonts w:ascii="Times New Roman"/>
          <w:b w:val="false"/>
          <w:i w:val="false"/>
          <w:color w:val="000000"/>
          <w:sz w:val="28"/>
        </w:rPr>
        <w:t>
      1. Қорқыт Ата атындағы Қызылорда мемлекеттік университетінде аталған университеттің қаражаты есебінен әскери кафедра құрылсын. 
</w:t>
      </w:r>
      <w:r>
        <w:br/>
      </w:r>
      <w:r>
        <w:rPr>
          <w:rFonts w:ascii="Times New Roman"/>
          <w:b w:val="false"/>
          <w:i w:val="false"/>
          <w:color w:val="000000"/>
          <w:sz w:val="28"/>
        </w:rPr>
        <w:t>
      2. Қазақстан Республикасының Ғылым және жоғары білім министрлігі Қорғаныс министрлігімен бірлесіп осы қаулыны іске асыру жөнінде заңдарда көзделген шараларды қабылдасын. 
</w:t>
      </w:r>
      <w:r>
        <w:br/>
      </w:r>
      <w:r>
        <w:rPr>
          <w:rFonts w:ascii="Times New Roman"/>
          <w:b w:val="false"/>
          <w:i w:val="false"/>
          <w:color w:val="000000"/>
          <w:sz w:val="28"/>
        </w:rPr>
        <w:t>
      3. "Жоғары оқу орындарының студенттерін (курсанттарын) запастағы офицерлер бағдарламасы бойынша әскери даярлау туралы, жоғары оқу орындары жанындағы әскери кафедралар туралы ережелерді және запастағы офицерлер бағдарламасы бойынша студенттердің (курсанттардың) әскери даярлығы белгіленген жоғары оқу орындарының тізбесін бекіту туралы" Қазақстан Республикасы Министрлер Кабинетінің 1994 жылғы 3 қазандағы N 1094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1994 ж., N 40, 439-құжат) мынадай өзгерістер мен толықтырулар енгізілсін: 
</w:t>
      </w:r>
      <w:r>
        <w:br/>
      </w:r>
      <w:r>
        <w:rPr>
          <w:rFonts w:ascii="Times New Roman"/>
          <w:b w:val="false"/>
          <w:i w:val="false"/>
          <w:color w:val="000000"/>
          <w:sz w:val="28"/>
        </w:rPr>
        <w:t>
      1) көрсетілген қаулымен бекітілген Жоғары оқу орындарының студенттерін (курсанттарын) запастағы офицерлер бағдарламасы бойынша әскери даярлау туралы ережеде: 
</w:t>
      </w:r>
      <w:r>
        <w:br/>
      </w:r>
      <w:r>
        <w:rPr>
          <w:rFonts w:ascii="Times New Roman"/>
          <w:b w:val="false"/>
          <w:i w:val="false"/>
          <w:color w:val="000000"/>
          <w:sz w:val="28"/>
        </w:rPr>
        <w:t>
      17-тармақтың үшінші абзацында: 
</w:t>
      </w:r>
      <w:r>
        <w:br/>
      </w:r>
      <w:r>
        <w:rPr>
          <w:rFonts w:ascii="Times New Roman"/>
          <w:b w:val="false"/>
          <w:i w:val="false"/>
          <w:color w:val="000000"/>
          <w:sz w:val="28"/>
        </w:rPr>
        <w:t>
      "әскери кафедрадағы" деген сөздер "әскери кафедралардағы" деген сөздермен ауыстырылсын; 
</w:t>
      </w:r>
      <w:r>
        <w:br/>
      </w:r>
      <w:r>
        <w:rPr>
          <w:rFonts w:ascii="Times New Roman"/>
          <w:b w:val="false"/>
          <w:i w:val="false"/>
          <w:color w:val="000000"/>
          <w:sz w:val="28"/>
        </w:rPr>
        <w:t>
      "Қ.А.Яссауи атындағы Халықаралық Қазақ-Түрік университеті" деген сөздерден кейін "Қорқыт Ата атындағы Қызылорда мемлекеттік университетінің" деген сөздермен толықтырылсын;
</w:t>
      </w:r>
      <w:r>
        <w:br/>
      </w:r>
      <w:r>
        <w:rPr>
          <w:rFonts w:ascii="Times New Roman"/>
          <w:b w:val="false"/>
          <w:i w:val="false"/>
          <w:color w:val="000000"/>
          <w:sz w:val="28"/>
        </w:rPr>
        <w:t>
      "Жоғарыда аталған университеттің" деген сөздер "жоғарыда аталған университеттердің" деген сөздермен ауыстырылсын;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2006.05.24.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