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3adf" w14:textId="6be3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кәсіпкерлік қызметті мемлекеттік реттеудің және бақылаудың жекелеген мәселелері</w:t>
      </w:r>
    </w:p>
    <w:p>
      <w:pPr>
        <w:spacing w:after="0"/>
        <w:ind w:left="0"/>
        <w:jc w:val="both"/>
      </w:pPr>
      <w:r>
        <w:rPr>
          <w:rFonts w:ascii="Times New Roman"/>
          <w:b w:val="false"/>
          <w:i w:val="false"/>
          <w:color w:val="000000"/>
          <w:sz w:val="28"/>
        </w:rPr>
        <w:t>Қазақстан Республикасы Үкіметінің Қаулысы 1999 жылғы 23 тамыз N 1225</w:t>
      </w:r>
    </w:p>
    <w:p>
      <w:pPr>
        <w:spacing w:after="0"/>
        <w:ind w:left="0"/>
        <w:jc w:val="both"/>
      </w:pPr>
      <w:bookmarkStart w:name="z0" w:id="0"/>
      <w:r>
        <w:rPr>
          <w:rFonts w:ascii="Times New Roman"/>
          <w:b w:val="false"/>
          <w:i w:val="false"/>
          <w:color w:val="000000"/>
          <w:sz w:val="28"/>
        </w:rPr>
        <w:t xml:space="preserve">
      "Сыбайлас жемқорлыққа қарсы күрес туралы" Қазақстан Республикасы Заңының 12-бабына сәйкес Қазақстан Республикасының Үкiметi қаулы етеді: </w:t>
      </w:r>
      <w:r>
        <w:br/>
      </w:r>
      <w:r>
        <w:rPr>
          <w:rFonts w:ascii="Times New Roman"/>
          <w:b w:val="false"/>
          <w:i w:val="false"/>
          <w:color w:val="000000"/>
          <w:sz w:val="28"/>
        </w:rPr>
        <w:t xml:space="preserve">
      1. Қазақстан Республикасының орталық және жергiлiктi атқарушы органдары 1999 жылдың 15 тамызына дейiн мерзiмде кәсiпкерлiк қызметтi мемлекеттiк реттеу және бақылау функцияларын жеке және мемлекеттiк кәсiпкерлiктi жүзеге асыратын адамдарға берудi көздейтiн өздерiнiң нормативтiк құқықтық актiлерiнiң күшiн жойсын. </w:t>
      </w:r>
      <w:r>
        <w:br/>
      </w:r>
      <w:r>
        <w:rPr>
          <w:rFonts w:ascii="Times New Roman"/>
          <w:b w:val="false"/>
          <w:i w:val="false"/>
          <w:color w:val="000000"/>
          <w:sz w:val="28"/>
        </w:rPr>
        <w:t xml:space="preserve">
      2. Қазақстан Республикасының Мемлекеттiк кiрiс министрлiгi заңдарда белгiленген тәртiппен жеке және мемлекеттiк кәсiпкерлiктi жүзеге асыратын адамдардың кәсiпкерлiк қызметтi мемлекеттiк реттеу және бақылау функцияларын заңға қайшы жүргiзуiне байланысты, олардан алынатын қаражаты мемлекеттiк бюджетке алу жөнiнде шаралар қолдансын. </w:t>
      </w:r>
      <w:r>
        <w:br/>
      </w:r>
      <w:r>
        <w:rPr>
          <w:rFonts w:ascii="Times New Roman"/>
          <w:b w:val="false"/>
          <w:i w:val="false"/>
          <w:color w:val="000000"/>
          <w:sz w:val="28"/>
        </w:rPr>
        <w:t xml:space="preserve">
      3. Қазақстан Республикасының Әдiлет министрлiгi Қазақстан Республикасының Табиғи монополияларды реттеу және бәсекенi қорғау жөнiндегi агенттiгiмен бiрлесiп: </w:t>
      </w:r>
      <w:r>
        <w:br/>
      </w:r>
      <w:r>
        <w:rPr>
          <w:rFonts w:ascii="Times New Roman"/>
          <w:b w:val="false"/>
          <w:i w:val="false"/>
          <w:color w:val="000000"/>
          <w:sz w:val="28"/>
        </w:rPr>
        <w:t xml:space="preserve">
      1) 1999 жылдың 15 қарашасына дейiн Қазақстан Республикасының орталық және жергiлiктi атқарушы органдарының ведомстволық қарауындағы барлық ұйымдардың құрылтайшылық құжаттарының осы қаулының талаптарына сәйкестiгiне құқықтық сараптама жүргiзсiн; </w:t>
      </w:r>
      <w:r>
        <w:br/>
      </w:r>
      <w:r>
        <w:rPr>
          <w:rFonts w:ascii="Times New Roman"/>
          <w:b w:val="false"/>
          <w:i w:val="false"/>
          <w:color w:val="000000"/>
          <w:sz w:val="28"/>
        </w:rPr>
        <w:t xml:space="preserve">
      2) тексерудiң нәтижесi бойынша заңдарда белгiленген шараларды қолдансын және атқарылған жұмыстың қорытындысы туралы Қазақстан Республикасы Премьер-Министрiнiң Кеңсесiне баяндасын; </w:t>
      </w:r>
      <w:r>
        <w:br/>
      </w:r>
      <w:r>
        <w:rPr>
          <w:rFonts w:ascii="Times New Roman"/>
          <w:b w:val="false"/>
          <w:i w:val="false"/>
          <w:color w:val="000000"/>
          <w:sz w:val="28"/>
        </w:rPr>
        <w:t xml:space="preserve">
      3) Қазақстан Республикасының басқа мүдделi мемлекеттiк органдарының қатысуымен барлық мемлекеттiк органдарға жеке және мемлекеттiк кәсiпкерлiктi жүзеге асыратын тұлғаларға кәсiпкерлiк қызметтi мемлекеттiк реттеу және бақылау функцияларын беруге тыйым салуды көздейтiн Қазақстан Республикасының заң актiлерiне өзгерiстер мен толықтырулар енгiзу жөнiнде Қазақстан Республикасының Yкiметiне заңдарда белгiленген тәртiппен ұсыныс енгiзсiн. </w:t>
      </w:r>
      <w:r>
        <w:br/>
      </w:r>
      <w:r>
        <w:rPr>
          <w:rFonts w:ascii="Times New Roman"/>
          <w:b w:val="false"/>
          <w:i w:val="false"/>
          <w:color w:val="000000"/>
          <w:sz w:val="28"/>
        </w:rPr>
        <w:t xml:space="preserve">
      4. Осы қаулының қосымшасында көрсетiлген уәкiлеттi органдар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республикалық мемлекеттiк кәсiпорындардың құрылтайшылық құжаттарын </w:t>
      </w:r>
    </w:p>
    <w:p>
      <w:pPr>
        <w:spacing w:after="0"/>
        <w:ind w:left="0"/>
        <w:jc w:val="both"/>
      </w:pPr>
      <w:r>
        <w:rPr>
          <w:rFonts w:ascii="Times New Roman"/>
          <w:b w:val="false"/>
          <w:i w:val="false"/>
          <w:color w:val="000000"/>
          <w:sz w:val="28"/>
        </w:rPr>
        <w:t>(қосымшаға сәйкес) осы қаулының талаптарына сәйкестендiрсiн.</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w:t>
      </w:r>
    </w:p>
    <w:p>
      <w:pPr>
        <w:spacing w:after="0"/>
        <w:ind w:left="0"/>
        <w:jc w:val="both"/>
      </w:pPr>
      <w:r>
        <w:rPr>
          <w:rFonts w:ascii="Times New Roman"/>
          <w:b w:val="false"/>
          <w:i w:val="false"/>
          <w:color w:val="000000"/>
          <w:sz w:val="28"/>
        </w:rPr>
        <w:t xml:space="preserve">Премьер-Министрiнiң орынбасары - Қазақстан Республикасының Қаржы министрi </w:t>
      </w:r>
    </w:p>
    <w:p>
      <w:pPr>
        <w:spacing w:after="0"/>
        <w:ind w:left="0"/>
        <w:jc w:val="both"/>
      </w:pPr>
      <w:r>
        <w:rPr>
          <w:rFonts w:ascii="Times New Roman"/>
          <w:b w:val="false"/>
          <w:i w:val="false"/>
          <w:color w:val="000000"/>
          <w:sz w:val="28"/>
        </w:rPr>
        <w:t>Ораз Әлиұлы Жандосовқа жүктелсiн.</w:t>
      </w:r>
    </w:p>
    <w:p>
      <w:pPr>
        <w:spacing w:after="0"/>
        <w:ind w:left="0"/>
        <w:jc w:val="both"/>
      </w:pPr>
      <w:r>
        <w:rPr>
          <w:rFonts w:ascii="Times New Roman"/>
          <w:b w:val="false"/>
          <w:i w:val="false"/>
          <w:color w:val="000000"/>
          <w:sz w:val="28"/>
        </w:rPr>
        <w:t xml:space="preserve">     6. Осы қаулы қол қойылған күнiнен бастап күшiне 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1999 жылғы 23 тамыздағы</w:t>
      </w:r>
    </w:p>
    <w:p>
      <w:pPr>
        <w:spacing w:after="0"/>
        <w:ind w:left="0"/>
        <w:jc w:val="both"/>
      </w:pPr>
      <w:r>
        <w:rPr>
          <w:rFonts w:ascii="Times New Roman"/>
          <w:b w:val="false"/>
          <w:i w:val="false"/>
          <w:color w:val="000000"/>
          <w:sz w:val="28"/>
        </w:rPr>
        <w:t>                                  N 1225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мемлекеттік органдар құрылтайшылық құжаттарын</w:t>
      </w:r>
    </w:p>
    <w:p>
      <w:pPr>
        <w:spacing w:after="0"/>
        <w:ind w:left="0"/>
        <w:jc w:val="both"/>
      </w:pPr>
      <w:r>
        <w:rPr>
          <w:rFonts w:ascii="Times New Roman"/>
          <w:b w:val="false"/>
          <w:i w:val="false"/>
          <w:color w:val="000000"/>
          <w:sz w:val="28"/>
        </w:rPr>
        <w:t>     Қазақстан Республикасының заңдарына сәйкес келтiруi тиiс</w:t>
      </w:r>
    </w:p>
    <w:p>
      <w:pPr>
        <w:spacing w:after="0"/>
        <w:ind w:left="0"/>
        <w:jc w:val="both"/>
      </w:pPr>
      <w:r>
        <w:rPr>
          <w:rFonts w:ascii="Times New Roman"/>
          <w:b w:val="false"/>
          <w:i w:val="false"/>
          <w:color w:val="000000"/>
          <w:sz w:val="28"/>
        </w:rPr>
        <w:t>            республикалық мемлекеттiк кәсiпорындардың</w:t>
      </w:r>
    </w:p>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Энергетика, индустрия және сауда министрлiгi:</w:t>
      </w:r>
    </w:p>
    <w:p>
      <w:pPr>
        <w:spacing w:after="0"/>
        <w:ind w:left="0"/>
        <w:jc w:val="both"/>
      </w:pPr>
      <w:r>
        <w:rPr>
          <w:rFonts w:ascii="Times New Roman"/>
          <w:b w:val="false"/>
          <w:i w:val="false"/>
          <w:color w:val="000000"/>
          <w:sz w:val="28"/>
        </w:rPr>
        <w:t xml:space="preserve">     Мемлекеттiк сәулет-құрылыс инспекциясы РМК </w:t>
      </w:r>
    </w:p>
    <w:p>
      <w:pPr>
        <w:spacing w:after="0"/>
        <w:ind w:left="0"/>
        <w:jc w:val="both"/>
      </w:pPr>
      <w:r>
        <w:rPr>
          <w:rFonts w:ascii="Times New Roman"/>
          <w:b w:val="false"/>
          <w:i w:val="false"/>
          <w:color w:val="000000"/>
          <w:sz w:val="28"/>
        </w:rPr>
        <w:t>"Мемсәулетқұрылысинспекциясы" еншiлес кәсiпорындарымен;</w:t>
      </w:r>
    </w:p>
    <w:p>
      <w:pPr>
        <w:spacing w:after="0"/>
        <w:ind w:left="0"/>
        <w:jc w:val="both"/>
      </w:pPr>
      <w:r>
        <w:rPr>
          <w:rFonts w:ascii="Times New Roman"/>
          <w:b w:val="false"/>
          <w:i w:val="false"/>
          <w:color w:val="000000"/>
          <w:sz w:val="28"/>
        </w:rPr>
        <w:t>     "Метрология" РМК;</w:t>
      </w:r>
    </w:p>
    <w:p>
      <w:pPr>
        <w:spacing w:after="0"/>
        <w:ind w:left="0"/>
        <w:jc w:val="both"/>
      </w:pPr>
      <w:r>
        <w:rPr>
          <w:rFonts w:ascii="Times New Roman"/>
          <w:b w:val="false"/>
          <w:i w:val="false"/>
          <w:color w:val="000000"/>
          <w:sz w:val="28"/>
        </w:rPr>
        <w:t>     "Қазақстан стандарттау, метрология және сертификаттау орталығы" РМК;</w:t>
      </w:r>
    </w:p>
    <w:p>
      <w:pPr>
        <w:spacing w:after="0"/>
        <w:ind w:left="0"/>
        <w:jc w:val="both"/>
      </w:pPr>
      <w:r>
        <w:rPr>
          <w:rFonts w:ascii="Times New Roman"/>
          <w:b w:val="false"/>
          <w:i w:val="false"/>
          <w:color w:val="000000"/>
          <w:sz w:val="28"/>
        </w:rPr>
        <w:t>     "Алкоголь өнiмдерiн өндiрушiлердi мемлекеттiк зерттеу орталығы" РМК;</w:t>
      </w:r>
    </w:p>
    <w:p>
      <w:pPr>
        <w:spacing w:after="0"/>
        <w:ind w:left="0"/>
        <w:jc w:val="both"/>
      </w:pPr>
      <w:r>
        <w:rPr>
          <w:rFonts w:ascii="Times New Roman"/>
          <w:b w:val="false"/>
          <w:i w:val="false"/>
          <w:color w:val="000000"/>
          <w:sz w:val="28"/>
        </w:rPr>
        <w:t>     "Қазсертико" мемлекеттiк ғылыми-практикалық орталығы РМК;</w:t>
      </w:r>
    </w:p>
    <w:p>
      <w:pPr>
        <w:spacing w:after="0"/>
        <w:ind w:left="0"/>
        <w:jc w:val="both"/>
      </w:pPr>
      <w:r>
        <w:rPr>
          <w:rFonts w:ascii="Times New Roman"/>
          <w:b w:val="false"/>
          <w:i w:val="false"/>
          <w:color w:val="000000"/>
          <w:sz w:val="28"/>
        </w:rPr>
        <w:t>     Қазақстан Республикасының Iшкi iстер министрлiгi:</w:t>
      </w:r>
    </w:p>
    <w:p>
      <w:pPr>
        <w:spacing w:after="0"/>
        <w:ind w:left="0"/>
        <w:jc w:val="both"/>
      </w:pPr>
      <w:r>
        <w:rPr>
          <w:rFonts w:ascii="Times New Roman"/>
          <w:b w:val="false"/>
          <w:i w:val="false"/>
          <w:color w:val="000000"/>
          <w:sz w:val="28"/>
        </w:rPr>
        <w:t>     "Күзет" РМК;</w:t>
      </w:r>
    </w:p>
    <w:p>
      <w:pPr>
        <w:spacing w:after="0"/>
        <w:ind w:left="0"/>
        <w:jc w:val="both"/>
      </w:pPr>
      <w:r>
        <w:rPr>
          <w:rFonts w:ascii="Times New Roman"/>
          <w:b w:val="false"/>
          <w:i w:val="false"/>
          <w:color w:val="000000"/>
          <w:sz w:val="28"/>
        </w:rPr>
        <w:t>     "Арнайы полиция" РМК;</w:t>
      </w:r>
    </w:p>
    <w:p>
      <w:pPr>
        <w:spacing w:after="0"/>
        <w:ind w:left="0"/>
        <w:jc w:val="both"/>
      </w:pPr>
      <w:r>
        <w:rPr>
          <w:rFonts w:ascii="Times New Roman"/>
          <w:b w:val="false"/>
          <w:i w:val="false"/>
          <w:color w:val="000000"/>
          <w:sz w:val="28"/>
        </w:rPr>
        <w:t>     Қазақстан Республикасының Ауыл шаруашылығы министрлiгi:</w:t>
      </w:r>
    </w:p>
    <w:p>
      <w:pPr>
        <w:spacing w:after="0"/>
        <w:ind w:left="0"/>
        <w:jc w:val="both"/>
      </w:pPr>
      <w:r>
        <w:rPr>
          <w:rFonts w:ascii="Times New Roman"/>
          <w:b w:val="false"/>
          <w:i w:val="false"/>
          <w:color w:val="000000"/>
          <w:sz w:val="28"/>
        </w:rPr>
        <w:t xml:space="preserve">     Орман, балық және аңшылық шаруашылығы комитетiнiң шаруашылық жүргiзу </w:t>
      </w:r>
    </w:p>
    <w:p>
      <w:pPr>
        <w:spacing w:after="0"/>
        <w:ind w:left="0"/>
        <w:jc w:val="both"/>
      </w:pPr>
      <w:r>
        <w:rPr>
          <w:rFonts w:ascii="Times New Roman"/>
          <w:b w:val="false"/>
          <w:i w:val="false"/>
          <w:color w:val="000000"/>
          <w:sz w:val="28"/>
        </w:rPr>
        <w:t>құқығындағы Мемлекеттiк орман шаруашылықтары кәсiпорындары (Орман</w:t>
      </w:r>
    </w:p>
    <w:p>
      <w:pPr>
        <w:spacing w:after="0"/>
        <w:ind w:left="0"/>
        <w:jc w:val="both"/>
      </w:pPr>
      <w:r>
        <w:rPr>
          <w:rFonts w:ascii="Times New Roman"/>
          <w:b w:val="false"/>
          <w:i w:val="false"/>
          <w:color w:val="000000"/>
          <w:sz w:val="28"/>
        </w:rPr>
        <w:t>шаруашылықтары) РМК;</w:t>
      </w:r>
    </w:p>
    <w:p>
      <w:pPr>
        <w:spacing w:after="0"/>
        <w:ind w:left="0"/>
        <w:jc w:val="both"/>
      </w:pPr>
      <w:r>
        <w:rPr>
          <w:rFonts w:ascii="Times New Roman"/>
          <w:b w:val="false"/>
          <w:i w:val="false"/>
          <w:color w:val="000000"/>
          <w:sz w:val="28"/>
        </w:rPr>
        <w:t xml:space="preserve">     Мал дәрiгерлiк қадағалау комитетiнiң шаруашылық жүргiзу құқығындағы </w:t>
      </w:r>
    </w:p>
    <w:p>
      <w:pPr>
        <w:spacing w:after="0"/>
        <w:ind w:left="0"/>
        <w:jc w:val="both"/>
      </w:pPr>
      <w:r>
        <w:rPr>
          <w:rFonts w:ascii="Times New Roman"/>
          <w:b w:val="false"/>
          <w:i w:val="false"/>
          <w:color w:val="000000"/>
          <w:sz w:val="28"/>
        </w:rPr>
        <w:t xml:space="preserve">мемлекеттiк кәсiпорындары РМК; </w:t>
      </w:r>
    </w:p>
    <w:p>
      <w:pPr>
        <w:spacing w:after="0"/>
        <w:ind w:left="0"/>
        <w:jc w:val="both"/>
      </w:pPr>
      <w:r>
        <w:rPr>
          <w:rFonts w:ascii="Times New Roman"/>
          <w:b w:val="false"/>
          <w:i w:val="false"/>
          <w:color w:val="000000"/>
          <w:sz w:val="28"/>
        </w:rPr>
        <w:t>     Қазақстан Республикасының Төтенше жағдайлар жөнiндегi агенттігі:</w:t>
      </w:r>
    </w:p>
    <w:p>
      <w:pPr>
        <w:spacing w:after="0"/>
        <w:ind w:left="0"/>
        <w:jc w:val="both"/>
      </w:pPr>
      <w:r>
        <w:rPr>
          <w:rFonts w:ascii="Times New Roman"/>
          <w:b w:val="false"/>
          <w:i w:val="false"/>
          <w:color w:val="000000"/>
          <w:sz w:val="28"/>
        </w:rPr>
        <w:t>     "Өрт қауiпсiздiгi мен азаматтық қорғаныстың арнайы ғылыми-зерттеу</w:t>
      </w:r>
    </w:p>
    <w:p>
      <w:pPr>
        <w:spacing w:after="0"/>
        <w:ind w:left="0"/>
        <w:jc w:val="both"/>
      </w:pPr>
      <w:r>
        <w:rPr>
          <w:rFonts w:ascii="Times New Roman"/>
          <w:b w:val="false"/>
          <w:i w:val="false"/>
          <w:color w:val="000000"/>
          <w:sz w:val="28"/>
        </w:rPr>
        <w:t>орталығы" РМК;</w:t>
      </w:r>
    </w:p>
    <w:p>
      <w:pPr>
        <w:spacing w:after="0"/>
        <w:ind w:left="0"/>
        <w:jc w:val="both"/>
      </w:pPr>
      <w:r>
        <w:rPr>
          <w:rFonts w:ascii="Times New Roman"/>
          <w:b w:val="false"/>
          <w:i w:val="false"/>
          <w:color w:val="000000"/>
          <w:sz w:val="28"/>
        </w:rPr>
        <w:t>     "Өрт сөндiрушi" РМК;</w:t>
      </w:r>
    </w:p>
    <w:p>
      <w:pPr>
        <w:spacing w:after="0"/>
        <w:ind w:left="0"/>
        <w:jc w:val="both"/>
      </w:pPr>
      <w:r>
        <w:rPr>
          <w:rFonts w:ascii="Times New Roman"/>
          <w:b w:val="false"/>
          <w:i w:val="false"/>
          <w:color w:val="000000"/>
          <w:sz w:val="28"/>
        </w:rPr>
        <w:t>     Қазақстан Республикасының Мемлекеттік кiрiс министрлiгi:</w:t>
      </w:r>
    </w:p>
    <w:p>
      <w:pPr>
        <w:spacing w:after="0"/>
        <w:ind w:left="0"/>
        <w:jc w:val="both"/>
      </w:pPr>
      <w:r>
        <w:rPr>
          <w:rFonts w:ascii="Times New Roman"/>
          <w:b w:val="false"/>
          <w:i w:val="false"/>
          <w:color w:val="000000"/>
          <w:sz w:val="28"/>
        </w:rPr>
        <w:t>     "Қазалкоорталық" РМК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