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3c50" w14:textId="5183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газбен жабдықтаудың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16 тамыз N 1166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 заңдарда белгiленген тәртiппен Жамбыл және Ақмола облыстарының республикалық мемлекеттiк меншiктегi жоғары, орта және төмен қысымдағы газ құбырларын "ЕС Қазақстан энергетикалық орталығы" республикалық мемлекеттiк кәсiпорнының балансына берсiн.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Әдiлет министрлiгiмен келiсiм бойынша Алматы қаласындағы, Оңтүстiк Қазақстан, Маңғыстау, Батыс Қазақстан және Қостанай облыстарындағы жоғары, орта және төмен қысымдағы газ құбырларын республикалық мемлекеттiк меншiктiң иелiгiнен шығарудың негiздiлiгiн талдасын. </w:t>
      </w:r>
      <w:r>
        <w:br/>
      </w:r>
      <w:r>
        <w:rPr>
          <w:rFonts w:ascii="Times New Roman"/>
          <w:b w:val="false"/>
          <w:i w:val="false"/>
          <w:color w:val="000000"/>
          <w:sz w:val="28"/>
        </w:rPr>
        <w:t xml:space="preserve">
      Жеткiлiктi негіздемелер анықталған жағдайда заңдарда белгiленген тәртiппен оларды кейiн "ЕС Қазақстан энергетикалық орталығы" республикалық мемлекеттiк кәсiпорнының балансына беру арқылы республикалық мемлекеттік меншiкке қайтару жөнiнде шаралар қабылдасын. </w:t>
      </w:r>
      <w:r>
        <w:br/>
      </w:r>
      <w:r>
        <w:rPr>
          <w:rFonts w:ascii="Times New Roman"/>
          <w:b w:val="false"/>
          <w:i w:val="false"/>
          <w:color w:val="000000"/>
          <w:sz w:val="28"/>
        </w:rPr>
        <w:t xml:space="preserve">
      3. Мыналардың: </w:t>
      </w:r>
      <w:r>
        <w:br/>
      </w:r>
      <w:r>
        <w:rPr>
          <w:rFonts w:ascii="Times New Roman"/>
          <w:b w:val="false"/>
          <w:i w:val="false"/>
          <w:color w:val="000000"/>
          <w:sz w:val="28"/>
        </w:rPr>
        <w:t>
      1) "Елдiң аймақтарында газбен жабдықтаудың мемлекеттiк желiсiн құру жөнiндегi шаралар туралы" Қазақстан Республикасы Үкiметiнiң 1997 жылғы 22 қыркүйектегі N 1368 </w:t>
      </w:r>
      <w:r>
        <w:rPr>
          <w:rFonts w:ascii="Times New Roman"/>
          <w:b w:val="false"/>
          <w:i w:val="false"/>
          <w:color w:val="000000"/>
          <w:sz w:val="28"/>
        </w:rPr>
        <w:t xml:space="preserve">P971368_ </w:t>
      </w:r>
      <w:r>
        <w:rPr>
          <w:rFonts w:ascii="Times New Roman"/>
          <w:b w:val="false"/>
          <w:i w:val="false"/>
          <w:color w:val="000000"/>
          <w:sz w:val="28"/>
        </w:rPr>
        <w:t xml:space="preserve">қаулысының; </w:t>
      </w:r>
      <w:r>
        <w:br/>
      </w:r>
      <w:r>
        <w:rPr>
          <w:rFonts w:ascii="Times New Roman"/>
          <w:b w:val="false"/>
          <w:i w:val="false"/>
          <w:color w:val="000000"/>
          <w:sz w:val="28"/>
        </w:rPr>
        <w:t xml:space="preserve">
      2) "Қазақстан Республикасы Үкiметiнiң 1997 жылғы 22 қыркүйектегi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N 1368 қаулысына өзгерiстер мен толықтырулар енгiзу туралы" Қазақстан </w:t>
      </w:r>
    </w:p>
    <w:p>
      <w:pPr>
        <w:spacing w:after="0"/>
        <w:ind w:left="0"/>
        <w:jc w:val="both"/>
      </w:pPr>
      <w:r>
        <w:rPr>
          <w:rFonts w:ascii="Times New Roman"/>
          <w:b w:val="false"/>
          <w:i w:val="false"/>
          <w:color w:val="000000"/>
          <w:sz w:val="28"/>
        </w:rPr>
        <w:t xml:space="preserve">Республикасы Үкiметiнің 1997 жылғы 9 қазандағы N 1431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P971431_</w:t>
      </w:r>
    </w:p>
    <w:p>
      <w:pPr>
        <w:spacing w:after="0"/>
        <w:ind w:left="0"/>
        <w:jc w:val="both"/>
      </w:pPr>
      <w:r>
        <w:br/>
      </w:r>
    </w:p>
    <w:p>
      <w:pPr>
        <w:spacing w:after="0"/>
        <w:ind w:left="0"/>
        <w:jc w:val="both"/>
      </w:pPr>
      <w:r>
        <w:rPr>
          <w:rFonts w:ascii="Times New Roman"/>
          <w:b w:val="false"/>
          <w:i w:val="false"/>
          <w:color w:val="000000"/>
          <w:sz w:val="28"/>
        </w:rPr>
        <w:t xml:space="preserve">  қаулысының </w:t>
      </w:r>
    </w:p>
    <w:p>
      <w:pPr>
        <w:spacing w:after="0"/>
        <w:ind w:left="0"/>
        <w:jc w:val="both"/>
      </w:pPr>
      <w:r>
        <w:rPr>
          <w:rFonts w:ascii="Times New Roman"/>
          <w:b w:val="false"/>
          <w:i w:val="false"/>
          <w:color w:val="000000"/>
          <w:sz w:val="28"/>
        </w:rPr>
        <w:t>күшi жойылды деп танылсын.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w:t>
      </w:r>
    </w:p>
    <w:p>
      <w:pPr>
        <w:spacing w:after="0"/>
        <w:ind w:left="0"/>
        <w:jc w:val="both"/>
      </w:pPr>
      <w:r>
        <w:rPr>
          <w:rFonts w:ascii="Times New Roman"/>
          <w:b w:val="false"/>
          <w:i w:val="false"/>
          <w:color w:val="000000"/>
          <w:sz w:val="28"/>
        </w:rPr>
        <w:t xml:space="preserve">Энергетика, индустрия және сауда министрлігіне жүктелсін. </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