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bc44" w14:textId="a03b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18 наурыздағы N 261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тамыз N 1165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 дамыту жөніндегі қосымша шаралар туралы" Қазақстан Республикасы Үкіметінің 1999 жылғы 18 наурыздағы N 261 қаулысына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3)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 және 2-2-тармақтармен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Астана қаласы әкімінің Астана қаласы, Абай даңғылы, 193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мекен-жайда орналасқан ғимаратты республикалық меншікке беру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ұсынысына келісім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2-2. Қазақстан Республикасы Қаржы министрлігінің Мемлекеттік мүлік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жекешелендіру комитеті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жоғарыда аталған ғимаратты оның жарғылық капиталын баламды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өзгертумен, кейін оны Қоғамның мүлкінің құрамына бере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меншікке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осы қаулыдан туындайтын өзге де шараларды қабылдасын."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