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4ceb4" w14:textId="c74ce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1999 жылғы 5 ақпандағы N 88 және 1999 жылғы 27 сәуірдегі N 484 қаулысына толықтырулар мен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1999 жылғы 7 тамыздағы N 1111 Қаулысы. Күші жойылды - Қазақстан Республикасы Үкіметінің 2008 жылғы 20 ақпандағы N 171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Азияның экономикалық одаққа қатысушы мемлекеттерi Премьер-Министрлерiнiң 1999 жылғы 17 маусымда Бiшкек қаласындағы кездесуінде қаралған мәселелердi реттеу жөніндегі Қазақстан Республикасы мен Қырғыз Республикасы Үкiметтiк делегациялары мәжiлiсiнiң хаттамалық шешiмiн орындау үшiн Қазақстан Республикасының Үкiметi қаулы етеді: 
</w:t>
      </w:r>
      <w:r>
        <w:br/>
      </w:r>
      <w:r>
        <w:rPr>
          <w:rFonts w:ascii="Times New Roman"/>
          <w:b w:val="false"/>
          <w:i w:val="false"/>
          <w:color w:val="000000"/>
          <w:sz w:val="28"/>
        </w:rPr>
        <w:t>
      1. Қазақстан Республикасының кейбiр шешiмдерiне мынадай толықтырулар мен өзгерiстер енгiзiлсiн;
</w:t>
      </w:r>
      <w:r>
        <w:br/>
      </w:r>
      <w:r>
        <w:rPr>
          <w:rFonts w:ascii="Times New Roman"/>
          <w:b w:val="false"/>
          <w:i w:val="false"/>
          <w:color w:val="000000"/>
          <w:sz w:val="28"/>
        </w:rPr>
        <w:t>
      1) "Экономикалық жағдайды тұрақтандыру және отандық тауар өндiрушiлердi қорғау жөнiндегi шаралар туралы" Қазақстан Республикасы Үкiметінiң 1999 жылғы 5 ақпандағы N 88  
</w:t>
      </w:r>
      <w:r>
        <w:rPr>
          <w:rFonts w:ascii="Times New Roman"/>
          <w:b w:val="false"/>
          <w:i w:val="false"/>
          <w:color w:val="000000"/>
          <w:sz w:val="28"/>
        </w:rPr>
        <w:t xml:space="preserve"> P990088_ </w:t>
      </w:r>
      <w:r>
        <w:rPr>
          <w:rFonts w:ascii="Times New Roman"/>
          <w:b w:val="false"/>
          <w:i w:val="false"/>
          <w:color w:val="000000"/>
          <w:sz w:val="28"/>
        </w:rPr>
        <w:t>
  қаулысында (Қазақстан Республикасының ПYАЖ-ы, 1999 ж., N 3, 23-құжат):
</w:t>
      </w:r>
      <w:r>
        <w:br/>
      </w:r>
      <w:r>
        <w:rPr>
          <w:rFonts w:ascii="Times New Roman"/>
          <w:b w:val="false"/>
          <w:i w:val="false"/>
          <w:color w:val="000000"/>
          <w:sz w:val="28"/>
        </w:rPr>
        <w:t>
      3-тармақ "және 6 ай бойы қолданылады" деген сөздермен толықтырылсын;
</w:t>
      </w:r>
      <w:r>
        <w:br/>
      </w:r>
      <w:r>
        <w:rPr>
          <w:rFonts w:ascii="Times New Roman"/>
          <w:b w:val="false"/>
          <w:i w:val="false"/>
          <w:color w:val="000000"/>
          <w:sz w:val="28"/>
        </w:rPr>
        <w:t>
      көрсетiлген қаулының қосымшасында:
</w:t>
      </w:r>
      <w:r>
        <w:br/>
      </w:r>
      <w:r>
        <w:rPr>
          <w:rFonts w:ascii="Times New Roman"/>
          <w:b w:val="false"/>
          <w:i w:val="false"/>
          <w:color w:val="000000"/>
          <w:sz w:val="28"/>
        </w:rPr>
        <w:t>
      "Жылдам ашытқылар                     210210
</w:t>
      </w:r>
      <w:r>
        <w:br/>
      </w:r>
      <w:r>
        <w:rPr>
          <w:rFonts w:ascii="Times New Roman"/>
          <w:b w:val="false"/>
          <w:i w:val="false"/>
          <w:color w:val="000000"/>
          <w:sz w:val="28"/>
        </w:rPr>
        <w:t>
      Маргарин                                1517
</w:t>
      </w:r>
      <w:r>
        <w:br/>
      </w:r>
      <w:r>
        <w:rPr>
          <w:rFonts w:ascii="Times New Roman"/>
          <w:b w:val="false"/>
          <w:i w:val="false"/>
          <w:color w:val="000000"/>
          <w:sz w:val="28"/>
        </w:rPr>
        <w:t>
      Майонез                            210390900
</w:t>
      </w:r>
      <w:r>
        <w:br/>
      </w:r>
      <w:r>
        <w:rPr>
          <w:rFonts w:ascii="Times New Roman"/>
          <w:b w:val="false"/>
          <w:i w:val="false"/>
          <w:color w:val="000000"/>
          <w:sz w:val="28"/>
        </w:rPr>
        <w:t>
      Темекi және темекiнi өнеркәсіптiк         24
</w:t>
      </w:r>
      <w:r>
        <w:br/>
      </w:r>
      <w:r>
        <w:rPr>
          <w:rFonts w:ascii="Times New Roman"/>
          <w:b w:val="false"/>
          <w:i w:val="false"/>
          <w:color w:val="000000"/>
          <w:sz w:val="28"/>
        </w:rPr>
        <w:t>
      алмастырғыштар,
</w:t>
      </w:r>
      <w:r>
        <w:br/>
      </w:r>
      <w:r>
        <w:rPr>
          <w:rFonts w:ascii="Times New Roman"/>
          <w:b w:val="false"/>
          <w:i w:val="false"/>
          <w:color w:val="000000"/>
          <w:sz w:val="28"/>
        </w:rPr>
        <w:t>
      шикiзаттан басқа                        2401"
</w:t>
      </w:r>
    </w:p>
    <w:p>
      <w:pPr>
        <w:spacing w:after="0"/>
        <w:ind w:left="0"/>
        <w:jc w:val="both"/>
      </w:pPr>
      <w:r>
        <w:rPr>
          <w:rFonts w:ascii="Times New Roman"/>
          <w:b w:val="false"/>
          <w:i w:val="false"/>
          <w:color w:val="000000"/>
          <w:sz w:val="28"/>
        </w:rPr>
        <w:t>
      деген жолдар алынып тасталсын;
</w:t>
      </w:r>
    </w:p>
    <w:p>
      <w:pPr>
        <w:spacing w:after="0"/>
        <w:ind w:left="0"/>
        <w:jc w:val="both"/>
      </w:pPr>
      <w:r>
        <w:rPr>
          <w:rFonts w:ascii="Times New Roman"/>
          <w:b w:val="false"/>
          <w:i w:val="false"/>
          <w:color w:val="000000"/>
          <w:sz w:val="28"/>
        </w:rPr>
        <w:t>
      "Алкогольдi және алкогольсiз сусындар 22" деген жол:
</w:t>
      </w:r>
      <w:r>
        <w:br/>
      </w:r>
      <w:r>
        <w:rPr>
          <w:rFonts w:ascii="Times New Roman"/>
          <w:b w:val="false"/>
          <w:i w:val="false"/>
          <w:color w:val="000000"/>
          <w:sz w:val="28"/>
        </w:rPr>
        <w:t>
      "Бiшкек - Кока-Кола" өнiмінен басқасы" деген сөздермен толықтырылсын.
</w:t>
      </w:r>
      <w:r>
        <w:br/>
      </w:r>
      <w:r>
        <w:rPr>
          <w:rFonts w:ascii="Times New Roman"/>
          <w:b w:val="false"/>
          <w:i w:val="false"/>
          <w:color w:val="000000"/>
          <w:sz w:val="28"/>
        </w:rPr>
        <w:t>
      2) "Қазақстан Республикасына цемент әкелуге шектеулер енгiзу туралы" Қазақстан Республикасы Үкiметiнiң 1999 жылғы 27 сәуiрдегі N 484 
</w:t>
      </w:r>
      <w:r>
        <w:rPr>
          <w:rFonts w:ascii="Times New Roman"/>
          <w:b w:val="false"/>
          <w:i w:val="false"/>
          <w:color w:val="000000"/>
          <w:sz w:val="28"/>
        </w:rPr>
        <w:t xml:space="preserve"> P990484_ </w:t>
      </w:r>
      <w:r>
        <w:rPr>
          <w:rFonts w:ascii="Times New Roman"/>
          <w:b w:val="false"/>
          <w:i w:val="false"/>
          <w:color w:val="000000"/>
          <w:sz w:val="28"/>
        </w:rPr>
        <w:t>
 қаулысында (Қазақстан Республикасының ПYАЖ-ы, 1999 ж., N 15 156-құжат): 
</w:t>
      </w:r>
      <w:r>
        <w:br/>
      </w:r>
      <w:r>
        <w:rPr>
          <w:rFonts w:ascii="Times New Roman"/>
          <w:b w:val="false"/>
          <w:i w:val="false"/>
          <w:color w:val="000000"/>
          <w:sz w:val="28"/>
        </w:rPr>
        <w:t>
      1-тармақ "цементтiң импортына" деген сөздерден кейiн, ", арнайы маркалы цементтi қоспағанда" деген сөздермен толықтырылсын; 
</w:t>
      </w:r>
      <w:r>
        <w:br/>
      </w:r>
      <w:r>
        <w:rPr>
          <w:rFonts w:ascii="Times New Roman"/>
          <w:b w:val="false"/>
          <w:i w:val="false"/>
          <w:color w:val="000000"/>
          <w:sz w:val="28"/>
        </w:rPr>
        <w:t>
      мынадай мазмұндағы 2-1 және 2-2-тармақтармен толықтырылсын: 
</w:t>
      </w:r>
      <w:r>
        <w:br/>
      </w:r>
      <w:r>
        <w:rPr>
          <w:rFonts w:ascii="Times New Roman"/>
          <w:b w:val="false"/>
          <w:i w:val="false"/>
          <w:color w:val="000000"/>
          <w:sz w:val="28"/>
        </w:rPr>
        <w:t>
      "2-1. Қазақстан Республикасының Энергетика, индустрия және сауда министрлiгi мен Қазақстан Республикасы Мемлекеттiк кiрiс министрлiгi Кеден комитетiнiң бiрлескен бұйрығымен айқындалатын, арнайы маркалы цемент ретiнде, Қырғыз Республикасынан портландцементтi, глиноземдi, шлакты, суперсульфатты және соған ұқсас гидравликалық боялған немесе боялмаған, даяр немесе клинкерлер нысанындағы цементті (ТМД СЭҚ ТН коды 2523) импорттау сандық шектеулерсiз 1999 жылғы ІІІ тоқсанның аяғына дейін жүзеге асырылады деп белгiленсiн. 
</w:t>
      </w:r>
      <w:r>
        <w:br/>
      </w:r>
      <w:r>
        <w:rPr>
          <w:rFonts w:ascii="Times New Roman"/>
          <w:b w:val="false"/>
          <w:i w:val="false"/>
          <w:color w:val="000000"/>
          <w:sz w:val="28"/>
        </w:rPr>
        <w:t>
      2-2. Қазақстан Республикасының Энергетика, индустрия және сауда министрлiгi заңдарда белгіленген тәртіппен 2-1-тармақта көрсетiлген цементтi импорттауға тиiстi лицензиялар берудi қамтамасыз етсiн және берiлген лицензиялардың тiзiлiмiн он күн сайын Қазақстан Республикасы Мемлекеттiк кiрiс министрлiгiнің Кеден комитетiне ұсынып отырсын".
</w:t>
      </w:r>
      <w:r>
        <w:br/>
      </w:r>
      <w:r>
        <w:rPr>
          <w:rFonts w:ascii="Times New Roman"/>
          <w:b w:val="false"/>
          <w:i w:val="false"/>
          <w:color w:val="000000"/>
          <w:sz w:val="28"/>
        </w:rPr>
        <w:t>
      2.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